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A1317" w14:textId="0FACF4C9" w:rsidR="00910388" w:rsidRPr="001A0276" w:rsidRDefault="00E55F5D" w:rsidP="00E25F34">
      <w:pPr>
        <w:jc w:val="center"/>
        <w:rPr>
          <w:b/>
          <w:bCs/>
          <w:sz w:val="24"/>
          <w:szCs w:val="24"/>
          <w:u w:val="single"/>
        </w:rPr>
      </w:pPr>
      <w:r w:rsidRPr="001A0276">
        <w:rPr>
          <w:b/>
          <w:bCs/>
          <w:sz w:val="24"/>
          <w:szCs w:val="24"/>
          <w:u w:val="single"/>
        </w:rPr>
        <w:t>Health &amp; Well-being</w:t>
      </w:r>
      <w:r w:rsidR="00753C6A" w:rsidRPr="001A0276">
        <w:rPr>
          <w:b/>
          <w:bCs/>
          <w:sz w:val="24"/>
          <w:szCs w:val="24"/>
          <w:u w:val="single"/>
        </w:rPr>
        <w:t xml:space="preserve"> as Professional Learning</w:t>
      </w:r>
      <w:r w:rsidR="00FC438E" w:rsidRPr="001A0276">
        <w:rPr>
          <w:b/>
          <w:bCs/>
          <w:sz w:val="24"/>
          <w:szCs w:val="24"/>
          <w:u w:val="single"/>
        </w:rPr>
        <w:t xml:space="preserve"> (Using the </w:t>
      </w:r>
      <w:r w:rsidR="00D844EE" w:rsidRPr="001A0276">
        <w:rPr>
          <w:b/>
          <w:bCs/>
          <w:sz w:val="24"/>
          <w:szCs w:val="24"/>
          <w:u w:val="single"/>
        </w:rPr>
        <w:t xml:space="preserve">Professional Learning Cycle Model </w:t>
      </w:r>
      <w:r w:rsidR="00F0166F" w:rsidRPr="001A0276">
        <w:rPr>
          <w:b/>
          <w:bCs/>
          <w:sz w:val="24"/>
          <w:szCs w:val="24"/>
          <w:u w:val="single"/>
        </w:rPr>
        <w:t>to support PRD)</w:t>
      </w:r>
    </w:p>
    <w:p w14:paraId="48C74783" w14:textId="77777777" w:rsidR="00053080" w:rsidRDefault="00B62E37" w:rsidP="00F82C7B">
      <w:pPr>
        <w:pStyle w:val="NormalWeb"/>
        <w:spacing w:before="0" w:beforeAutospacing="0" w:after="0" w:afterAutospacing="0"/>
        <w:rPr>
          <w:rFonts w:ascii="Arial" w:eastAsiaTheme="minorEastAsia" w:hAnsi="Arial" w:cs="Arial"/>
          <w:color w:val="2C2723"/>
          <w:kern w:val="24"/>
        </w:rPr>
      </w:pPr>
      <w:r w:rsidRPr="00B62E37">
        <w:rPr>
          <w:rFonts w:ascii="Arial" w:eastAsiaTheme="minorEastAsia" w:hAnsi="Arial" w:cs="Arial"/>
          <w:color w:val="2C2723"/>
          <w:kern w:val="24"/>
        </w:rPr>
        <w:t>A commitment to reflecting on the connections between values and actions and career-long professional learning is a critical part of developing teacher professionalism.</w:t>
      </w:r>
      <w:r w:rsidR="009F1DAB" w:rsidRPr="00F82C7B">
        <w:rPr>
          <w:rFonts w:ascii="Arial" w:eastAsiaTheme="minorEastAsia" w:hAnsi="Arial" w:cs="Arial"/>
          <w:color w:val="2C2723"/>
          <w:kern w:val="24"/>
        </w:rPr>
        <w:t xml:space="preserve"> </w:t>
      </w:r>
      <w:r w:rsidR="00E345D1" w:rsidRPr="00F82C7B">
        <w:rPr>
          <w:rFonts w:ascii="Arial" w:eastAsiaTheme="minorEastAsia" w:hAnsi="Arial" w:cs="Arial"/>
          <w:color w:val="2C2723"/>
          <w:kern w:val="24"/>
        </w:rPr>
        <w:t xml:space="preserve">Critical self-evaluation is </w:t>
      </w:r>
      <w:r w:rsidR="009F1DAB" w:rsidRPr="00F82C7B">
        <w:rPr>
          <w:rFonts w:ascii="Arial" w:eastAsiaTheme="minorEastAsia" w:hAnsi="Arial" w:cs="Arial"/>
          <w:color w:val="2C2723"/>
          <w:kern w:val="24"/>
        </w:rPr>
        <w:t xml:space="preserve">therefore </w:t>
      </w:r>
      <w:r w:rsidR="00E345D1" w:rsidRPr="00F82C7B">
        <w:rPr>
          <w:rFonts w:ascii="Arial" w:eastAsiaTheme="minorEastAsia" w:hAnsi="Arial" w:cs="Arial"/>
          <w:color w:val="2C2723"/>
          <w:kern w:val="24"/>
        </w:rPr>
        <w:t>an important part of professional learning and the PRD process</w:t>
      </w:r>
      <w:r w:rsidR="00E007D3" w:rsidRPr="00F82C7B">
        <w:rPr>
          <w:rFonts w:ascii="Arial" w:eastAsiaTheme="minorEastAsia" w:hAnsi="Arial" w:cs="Arial"/>
          <w:color w:val="2C2723"/>
          <w:kern w:val="24"/>
        </w:rPr>
        <w:t>. This includes asking deep and searching questions</w:t>
      </w:r>
      <w:r w:rsidR="00922EFD" w:rsidRPr="00F82C7B">
        <w:rPr>
          <w:rFonts w:ascii="Arial" w:eastAsiaTheme="minorEastAsia" w:hAnsi="Arial" w:cs="Arial"/>
          <w:color w:val="2C2723"/>
          <w:kern w:val="24"/>
        </w:rPr>
        <w:t xml:space="preserve"> about self and practice</w:t>
      </w:r>
      <w:r w:rsidR="00840015" w:rsidRPr="00F82C7B">
        <w:rPr>
          <w:rFonts w:ascii="Arial" w:eastAsiaTheme="minorEastAsia" w:hAnsi="Arial" w:cs="Arial"/>
          <w:color w:val="2C2723"/>
          <w:kern w:val="24"/>
        </w:rPr>
        <w:t xml:space="preserve"> as well as considering the needs of learners/colleagues</w:t>
      </w:r>
      <w:r w:rsidR="00C05702" w:rsidRPr="00F82C7B">
        <w:rPr>
          <w:rFonts w:ascii="Arial" w:eastAsiaTheme="minorEastAsia" w:hAnsi="Arial" w:cs="Arial"/>
          <w:color w:val="2C2723"/>
          <w:kern w:val="24"/>
        </w:rPr>
        <w:t xml:space="preserve"> in your context</w:t>
      </w:r>
      <w:r w:rsidR="00F82C7B" w:rsidRPr="00F82C7B">
        <w:rPr>
          <w:rFonts w:ascii="Arial" w:eastAsiaTheme="minorEastAsia" w:hAnsi="Arial" w:cs="Arial"/>
          <w:color w:val="2C2723"/>
          <w:kern w:val="24"/>
        </w:rPr>
        <w:t xml:space="preserve">. </w:t>
      </w:r>
      <w:r w:rsidR="00C05702" w:rsidRPr="00F82C7B">
        <w:rPr>
          <w:rFonts w:ascii="Arial" w:eastAsiaTheme="minorEastAsia" w:hAnsi="Arial" w:cs="Arial"/>
          <w:color w:val="2C2723"/>
          <w:kern w:val="24"/>
        </w:rPr>
        <w:t xml:space="preserve"> </w:t>
      </w:r>
    </w:p>
    <w:p w14:paraId="272A685C" w14:textId="200F3F17" w:rsidR="00F82C7B" w:rsidRPr="00F82C7B" w:rsidRDefault="00F82C7B" w:rsidP="00053080">
      <w:pPr>
        <w:pStyle w:val="NormalWeb"/>
        <w:spacing w:before="0" w:beforeAutospacing="0" w:after="0" w:afterAutospacing="0"/>
        <w:jc w:val="right"/>
        <w:rPr>
          <w:rFonts w:ascii="Arial" w:eastAsiaTheme="minorEastAsia" w:hAnsi="Arial" w:cs="Arial"/>
          <w:color w:val="000000" w:themeColor="text1"/>
          <w:kern w:val="24"/>
        </w:rPr>
      </w:pPr>
      <w:hyperlink r:id="rId7" w:history="1">
        <w:r w:rsidRPr="00F82C7B">
          <w:rPr>
            <w:rFonts w:ascii="Arial" w:eastAsiaTheme="minorEastAsia" w:hAnsi="Arial" w:cs="Arial"/>
            <w:color w:val="000000" w:themeColor="text1"/>
            <w:kern w:val="24"/>
            <w:u w:val="single"/>
          </w:rPr>
          <w:t>Self-evaluation - The General Teaching Council for Scotland (gtcs.org.uk)</w:t>
        </w:r>
      </w:hyperlink>
    </w:p>
    <w:p w14:paraId="71E4D281" w14:textId="09C84DB5" w:rsidR="00E933AA" w:rsidRDefault="00E933AA" w:rsidP="00F82C7B">
      <w:pPr>
        <w:pStyle w:val="NormalWeb"/>
        <w:spacing w:before="0" w:beforeAutospacing="0" w:after="0" w:afterAutospacing="0"/>
        <w:rPr>
          <w:rFonts w:ascii="Arial" w:hAnsi="Arial" w:cs="Arial"/>
        </w:rPr>
      </w:pPr>
    </w:p>
    <w:p w14:paraId="0F3E59CA" w14:textId="66BE5F06" w:rsidR="00F82C7B" w:rsidRPr="00F82C7B" w:rsidRDefault="00090315" w:rsidP="00F82C7B">
      <w:pPr>
        <w:pStyle w:val="NormalWeb"/>
        <w:spacing w:before="0" w:beforeAutospacing="0" w:after="0" w:afterAutospacing="0"/>
        <w:rPr>
          <w:rFonts w:ascii="Arial" w:hAnsi="Arial" w:cs="Arial"/>
        </w:rPr>
      </w:pPr>
      <w:r>
        <w:rPr>
          <w:rFonts w:ascii="Arial" w:hAnsi="Arial" w:cs="Arial"/>
        </w:rPr>
        <w:t>In what follows</w:t>
      </w:r>
      <w:r w:rsidR="00E933AA">
        <w:rPr>
          <w:rFonts w:ascii="Arial" w:hAnsi="Arial" w:cs="Arial"/>
        </w:rPr>
        <w:t xml:space="preserve"> the Professional Learning Cycle Model and </w:t>
      </w:r>
      <w:r w:rsidR="002968B1">
        <w:rPr>
          <w:rFonts w:ascii="Arial" w:hAnsi="Arial" w:cs="Arial"/>
        </w:rPr>
        <w:t xml:space="preserve">the </w:t>
      </w:r>
      <w:r w:rsidR="00E933AA">
        <w:rPr>
          <w:rFonts w:ascii="Arial" w:hAnsi="Arial" w:cs="Arial"/>
        </w:rPr>
        <w:t xml:space="preserve">GTCS </w:t>
      </w:r>
      <w:r w:rsidR="002968B1">
        <w:rPr>
          <w:rFonts w:ascii="Arial" w:hAnsi="Arial" w:cs="Arial"/>
        </w:rPr>
        <w:t xml:space="preserve">Self-Evaluation Wheel </w:t>
      </w:r>
      <w:r w:rsidR="00F10674">
        <w:rPr>
          <w:rFonts w:ascii="Arial" w:hAnsi="Arial" w:cs="Arial"/>
        </w:rPr>
        <w:t xml:space="preserve">are used to support </w:t>
      </w:r>
      <w:r w:rsidR="008E3A39">
        <w:rPr>
          <w:rFonts w:ascii="Arial" w:hAnsi="Arial" w:cs="Arial"/>
        </w:rPr>
        <w:t>self</w:t>
      </w:r>
      <w:r w:rsidR="00CC23C4">
        <w:rPr>
          <w:rFonts w:ascii="Arial" w:hAnsi="Arial" w:cs="Arial"/>
        </w:rPr>
        <w:t>-</w:t>
      </w:r>
      <w:r w:rsidR="008E3A39">
        <w:rPr>
          <w:rFonts w:ascii="Arial" w:hAnsi="Arial" w:cs="Arial"/>
        </w:rPr>
        <w:t>evaluation processes</w:t>
      </w:r>
      <w:r w:rsidR="00BB69F2">
        <w:rPr>
          <w:rFonts w:ascii="Arial" w:hAnsi="Arial" w:cs="Arial"/>
        </w:rPr>
        <w:t xml:space="preserve">, prompt </w:t>
      </w:r>
      <w:r w:rsidR="008A1E16">
        <w:rPr>
          <w:rFonts w:ascii="Arial" w:hAnsi="Arial" w:cs="Arial"/>
        </w:rPr>
        <w:t>thinking and ask questions.</w:t>
      </w:r>
    </w:p>
    <w:p w14:paraId="19D4A51B" w14:textId="033D25A7" w:rsidR="00B62E37" w:rsidRPr="001641FC" w:rsidRDefault="00B62E37" w:rsidP="008A1E16">
      <w:pPr>
        <w:rPr>
          <w:b/>
          <w:bCs/>
          <w:u w:val="single"/>
        </w:rPr>
      </w:pPr>
    </w:p>
    <w:p w14:paraId="2BA29F0B" w14:textId="26F2C4EB" w:rsidR="00FA4B79" w:rsidRPr="001843D9" w:rsidRDefault="001217DE" w:rsidP="001843D9">
      <w:pPr>
        <w:rPr>
          <w:u w:val="single"/>
        </w:rPr>
      </w:pPr>
      <w:proofErr w:type="spellStart"/>
      <w:r w:rsidRPr="001843D9">
        <w:rPr>
          <w:sz w:val="24"/>
          <w:szCs w:val="24"/>
          <w:u w:val="single"/>
        </w:rPr>
        <w:t>Self</w:t>
      </w:r>
      <w:r w:rsidR="003E330B" w:rsidRPr="001843D9">
        <w:rPr>
          <w:sz w:val="24"/>
          <w:szCs w:val="24"/>
          <w:u w:val="single"/>
        </w:rPr>
        <w:t xml:space="preserve"> </w:t>
      </w:r>
      <w:r w:rsidRPr="001843D9">
        <w:rPr>
          <w:sz w:val="24"/>
          <w:szCs w:val="24"/>
          <w:u w:val="single"/>
        </w:rPr>
        <w:t>Evaluation</w:t>
      </w:r>
      <w:proofErr w:type="spellEnd"/>
      <w:r w:rsidRPr="001843D9">
        <w:rPr>
          <w:sz w:val="24"/>
          <w:szCs w:val="24"/>
          <w:u w:val="single"/>
        </w:rPr>
        <w:t xml:space="preserve"> Wheel </w:t>
      </w:r>
      <w:r w:rsidR="001421D4" w:rsidRPr="001843D9">
        <w:rPr>
          <w:sz w:val="24"/>
          <w:szCs w:val="24"/>
          <w:u w:val="single"/>
        </w:rPr>
        <w:t>–</w:t>
      </w:r>
      <w:r w:rsidRPr="001843D9">
        <w:rPr>
          <w:sz w:val="24"/>
          <w:szCs w:val="24"/>
          <w:u w:val="single"/>
        </w:rPr>
        <w:t xml:space="preserve"> </w:t>
      </w:r>
      <w:r w:rsidR="001421D4" w:rsidRPr="001843D9">
        <w:rPr>
          <w:sz w:val="24"/>
          <w:szCs w:val="24"/>
          <w:u w:val="single"/>
        </w:rPr>
        <w:t>Standard for Career-Long Professional Learning</w:t>
      </w:r>
      <w:r w:rsidR="00D07923" w:rsidRPr="00D07923">
        <w:rPr>
          <w:noProof/>
        </w:rPr>
        <w:t xml:space="preserve"> </w:t>
      </w:r>
    </w:p>
    <w:p w14:paraId="5BFF5A51" w14:textId="4A79207F" w:rsidR="008A1E16" w:rsidRDefault="00622E9F">
      <w:pPr>
        <w:rPr>
          <w:u w:val="single"/>
        </w:rPr>
      </w:pPr>
      <w:r>
        <w:rPr>
          <w:noProof/>
        </w:rPr>
        <w:drawing>
          <wp:anchor distT="0" distB="0" distL="114300" distR="114300" simplePos="0" relativeHeight="251678720" behindDoc="0" locked="0" layoutInCell="1" allowOverlap="1" wp14:anchorId="32A786B7" wp14:editId="05049E5F">
            <wp:simplePos x="0" y="0"/>
            <wp:positionH relativeFrom="margin">
              <wp:posOffset>6141085</wp:posOffset>
            </wp:positionH>
            <wp:positionV relativeFrom="paragraph">
              <wp:posOffset>755650</wp:posOffset>
            </wp:positionV>
            <wp:extent cx="3284220" cy="2143125"/>
            <wp:effectExtent l="0" t="0" r="0" b="9525"/>
            <wp:wrapNone/>
            <wp:docPr id="1215009278" name="Picture 4" descr="A blue background with white text&#10;&#10;AI-generated content may be incorrect.">
              <a:extLst xmlns:a="http://schemas.openxmlformats.org/drawingml/2006/main">
                <a:ext uri="{FF2B5EF4-FFF2-40B4-BE49-F238E27FC236}">
                  <a16:creationId xmlns:a16="http://schemas.microsoft.com/office/drawing/2014/main" id="{C5B23576-995C-F380-28F8-11B91A7816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09278" name="Picture 4" descr="A blue background with white text&#10;&#10;AI-generated content may be incorrect.">
                      <a:extLst>
                        <a:ext uri="{FF2B5EF4-FFF2-40B4-BE49-F238E27FC236}">
                          <a16:creationId xmlns:a16="http://schemas.microsoft.com/office/drawing/2014/main" id="{C5B23576-995C-F380-28F8-11B91A7816FC}"/>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284220" cy="2143125"/>
                    </a:xfrm>
                    <a:prstGeom prst="rect">
                      <a:avLst/>
                    </a:prstGeom>
                  </pic:spPr>
                </pic:pic>
              </a:graphicData>
            </a:graphic>
            <wp14:sizeRelH relativeFrom="margin">
              <wp14:pctWidth>0</wp14:pctWidth>
            </wp14:sizeRelH>
            <wp14:sizeRelV relativeFrom="margin">
              <wp14:pctHeight>0</wp14:pctHeight>
            </wp14:sizeRelV>
          </wp:anchor>
        </w:drawing>
      </w:r>
      <w:r w:rsidR="005B22C6">
        <w:rPr>
          <w:noProof/>
        </w:rPr>
        <mc:AlternateContent>
          <mc:Choice Requires="wpg">
            <w:drawing>
              <wp:anchor distT="0" distB="0" distL="114300" distR="114300" simplePos="0" relativeHeight="251673600" behindDoc="0" locked="0" layoutInCell="1" allowOverlap="1" wp14:anchorId="3F4E90DE" wp14:editId="70529699">
                <wp:simplePos x="0" y="0"/>
                <wp:positionH relativeFrom="column">
                  <wp:posOffset>1838960</wp:posOffset>
                </wp:positionH>
                <wp:positionV relativeFrom="paragraph">
                  <wp:posOffset>1379220</wp:posOffset>
                </wp:positionV>
                <wp:extent cx="1978546" cy="1652896"/>
                <wp:effectExtent l="0" t="0" r="3175" b="5080"/>
                <wp:wrapNone/>
                <wp:docPr id="1917088843" name="Group 3"/>
                <wp:cNvGraphicFramePr/>
                <a:graphic xmlns:a="http://schemas.openxmlformats.org/drawingml/2006/main">
                  <a:graphicData uri="http://schemas.microsoft.com/office/word/2010/wordprocessingGroup">
                    <wpg:wgp>
                      <wpg:cNvGrpSpPr/>
                      <wpg:grpSpPr>
                        <a:xfrm>
                          <a:off x="0" y="0"/>
                          <a:ext cx="1978546" cy="1652896"/>
                          <a:chOff x="0" y="0"/>
                          <a:chExt cx="1978546" cy="1652896"/>
                        </a:xfrm>
                      </wpg:grpSpPr>
                      <wps:wsp>
                        <wps:cNvPr id="981408190" name="Oval 1"/>
                        <wps:cNvSpPr/>
                        <wps:spPr>
                          <a:xfrm>
                            <a:off x="503545" y="339773"/>
                            <a:ext cx="822229" cy="979323"/>
                          </a:xfrm>
                          <a:prstGeom prst="ellipse">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687393" name="Group 2"/>
                        <wpg:cNvGrpSpPr/>
                        <wpg:grpSpPr>
                          <a:xfrm>
                            <a:off x="0" y="0"/>
                            <a:ext cx="1978546" cy="1652896"/>
                            <a:chOff x="0" y="0"/>
                            <a:chExt cx="1978546" cy="1652896"/>
                          </a:xfrm>
                        </wpg:grpSpPr>
                        <wps:wsp>
                          <wps:cNvPr id="217" name="Text Box 2"/>
                          <wps:cNvSpPr txBox="1">
                            <a:spLocks noChangeArrowheads="1"/>
                          </wps:cNvSpPr>
                          <wps:spPr bwMode="auto">
                            <a:xfrm>
                              <a:off x="812041" y="341194"/>
                              <a:ext cx="279400" cy="254000"/>
                            </a:xfrm>
                            <a:prstGeom prst="rect">
                              <a:avLst/>
                            </a:prstGeom>
                            <a:solidFill>
                              <a:srgbClr val="FFFFFF"/>
                            </a:solidFill>
                            <a:ln w="9525">
                              <a:noFill/>
                              <a:miter lim="800000"/>
                              <a:headEnd/>
                              <a:tailEnd/>
                            </a:ln>
                          </wps:spPr>
                          <wps:txbx>
                            <w:txbxContent>
                              <w:p w14:paraId="32E48117" w14:textId="734B59AD" w:rsidR="00FA4B79" w:rsidRPr="00FA4B79" w:rsidRDefault="00FA4B79">
                                <w:pPr>
                                  <w:rPr>
                                    <w:b/>
                                    <w:bCs/>
                                  </w:rPr>
                                </w:pPr>
                                <w:r w:rsidRPr="00FA4B79">
                                  <w:rPr>
                                    <w:b/>
                                    <w:bCs/>
                                  </w:rPr>
                                  <w:t>X</w:t>
                                </w:r>
                              </w:p>
                            </w:txbxContent>
                          </wps:txbx>
                          <wps:bodyPr rot="0" vert="horz" wrap="square" lIns="91440" tIns="45720" rIns="91440" bIns="45720" anchor="t" anchorCtr="0">
                            <a:noAutofit/>
                          </wps:bodyPr>
                        </wps:wsp>
                        <wps:wsp>
                          <wps:cNvPr id="3" name="Text Box 2"/>
                          <wps:cNvSpPr txBox="1">
                            <a:spLocks noChangeArrowheads="1"/>
                          </wps:cNvSpPr>
                          <wps:spPr bwMode="auto">
                            <a:xfrm>
                              <a:off x="1699146" y="607326"/>
                              <a:ext cx="279400" cy="254000"/>
                            </a:xfrm>
                            <a:prstGeom prst="rect">
                              <a:avLst/>
                            </a:prstGeom>
                            <a:solidFill>
                              <a:srgbClr val="FFFFFF"/>
                            </a:solidFill>
                            <a:ln w="9525">
                              <a:noFill/>
                              <a:miter lim="800000"/>
                              <a:headEnd/>
                              <a:tailEnd/>
                            </a:ln>
                          </wps:spPr>
                          <wps:txbx>
                            <w:txbxContent>
                              <w:p w14:paraId="2D39D7E9" w14:textId="77777777" w:rsidR="001421D4" w:rsidRPr="00FA4B79" w:rsidRDefault="001421D4" w:rsidP="001421D4">
                                <w:pPr>
                                  <w:rPr>
                                    <w:b/>
                                    <w:bCs/>
                                  </w:rPr>
                                </w:pPr>
                                <w:r w:rsidRPr="00FA4B79">
                                  <w:rPr>
                                    <w:b/>
                                    <w:bCs/>
                                  </w:rPr>
                                  <w:t>X</w:t>
                                </w:r>
                              </w:p>
                            </w:txbxContent>
                          </wps:txbx>
                          <wps:bodyPr rot="0" vert="horz" wrap="square" lIns="91440" tIns="45720" rIns="91440" bIns="45720" anchor="t" anchorCtr="0">
                            <a:noAutofit/>
                          </wps:bodyPr>
                        </wps:wsp>
                        <wps:wsp>
                          <wps:cNvPr id="4" name="Text Box 2"/>
                          <wps:cNvSpPr txBox="1">
                            <a:spLocks noChangeArrowheads="1"/>
                          </wps:cNvSpPr>
                          <wps:spPr bwMode="auto">
                            <a:xfrm>
                              <a:off x="1412543" y="0"/>
                              <a:ext cx="279400" cy="254000"/>
                            </a:xfrm>
                            <a:prstGeom prst="rect">
                              <a:avLst/>
                            </a:prstGeom>
                            <a:solidFill>
                              <a:srgbClr val="FFFFFF"/>
                            </a:solidFill>
                            <a:ln w="9525">
                              <a:noFill/>
                              <a:miter lim="800000"/>
                              <a:headEnd/>
                              <a:tailEnd/>
                            </a:ln>
                          </wps:spPr>
                          <wps:txbx>
                            <w:txbxContent>
                              <w:p w14:paraId="0D2295B8" w14:textId="77777777" w:rsidR="001421D4" w:rsidRPr="00FA4B79" w:rsidRDefault="001421D4" w:rsidP="001421D4">
                                <w:pPr>
                                  <w:rPr>
                                    <w:b/>
                                    <w:bCs/>
                                  </w:rPr>
                                </w:pPr>
                                <w:r w:rsidRPr="00FA4B79">
                                  <w:rPr>
                                    <w:b/>
                                    <w:bCs/>
                                  </w:rPr>
                                  <w:t>X</w:t>
                                </w:r>
                              </w:p>
                            </w:txbxContent>
                          </wps:txbx>
                          <wps:bodyPr rot="0" vert="horz" wrap="square" lIns="91440" tIns="45720" rIns="91440" bIns="45720" anchor="t" anchorCtr="0">
                            <a:noAutofit/>
                          </wps:bodyPr>
                        </wps:wsp>
                        <wps:wsp>
                          <wps:cNvPr id="5" name="Text Box 2"/>
                          <wps:cNvSpPr txBox="1">
                            <a:spLocks noChangeArrowheads="1"/>
                          </wps:cNvSpPr>
                          <wps:spPr bwMode="auto">
                            <a:xfrm>
                              <a:off x="0" y="1398896"/>
                              <a:ext cx="279400" cy="254000"/>
                            </a:xfrm>
                            <a:prstGeom prst="rect">
                              <a:avLst/>
                            </a:prstGeom>
                            <a:solidFill>
                              <a:srgbClr val="FFFFFF"/>
                            </a:solidFill>
                            <a:ln w="9525">
                              <a:noFill/>
                              <a:miter lim="800000"/>
                              <a:headEnd/>
                              <a:tailEnd/>
                            </a:ln>
                          </wps:spPr>
                          <wps:txbx>
                            <w:txbxContent>
                              <w:p w14:paraId="10BA876A" w14:textId="77777777" w:rsidR="001421D4" w:rsidRPr="00FA4B79" w:rsidRDefault="001421D4" w:rsidP="001421D4">
                                <w:pPr>
                                  <w:rPr>
                                    <w:b/>
                                    <w:bCs/>
                                  </w:rPr>
                                </w:pPr>
                                <w:r w:rsidRPr="00FA4B79">
                                  <w:rPr>
                                    <w:b/>
                                    <w:bCs/>
                                  </w:rPr>
                                  <w:t>X</w:t>
                                </w:r>
                              </w:p>
                            </w:txbxContent>
                          </wps:txbx>
                          <wps:bodyPr rot="0" vert="horz" wrap="square" lIns="91440" tIns="45720" rIns="91440" bIns="45720" anchor="t" anchorCtr="0">
                            <a:noAutofit/>
                          </wps:bodyPr>
                        </wps:wsp>
                        <wps:wsp>
                          <wps:cNvPr id="6" name="Text Box 2"/>
                          <wps:cNvSpPr txBox="1">
                            <a:spLocks noChangeArrowheads="1"/>
                          </wps:cNvSpPr>
                          <wps:spPr bwMode="auto">
                            <a:xfrm>
                              <a:off x="818865" y="1016759"/>
                              <a:ext cx="279400" cy="254000"/>
                            </a:xfrm>
                            <a:prstGeom prst="rect">
                              <a:avLst/>
                            </a:prstGeom>
                            <a:solidFill>
                              <a:srgbClr val="FFFFFF"/>
                            </a:solidFill>
                            <a:ln w="9525">
                              <a:noFill/>
                              <a:miter lim="800000"/>
                              <a:headEnd/>
                              <a:tailEnd/>
                            </a:ln>
                          </wps:spPr>
                          <wps:txbx>
                            <w:txbxContent>
                              <w:p w14:paraId="36D5E1CC" w14:textId="77777777" w:rsidR="001421D4" w:rsidRPr="00FA4B79" w:rsidRDefault="001421D4" w:rsidP="001421D4">
                                <w:pPr>
                                  <w:rPr>
                                    <w:b/>
                                    <w:bCs/>
                                  </w:rPr>
                                </w:pPr>
                                <w:r w:rsidRPr="00FA4B79">
                                  <w:rPr>
                                    <w:b/>
                                    <w:bCs/>
                                  </w:rPr>
                                  <w:t>X</w:t>
                                </w:r>
                              </w:p>
                            </w:txbxContent>
                          </wps:txbx>
                          <wps:bodyPr rot="0" vert="horz" wrap="square" lIns="91440" tIns="45720" rIns="91440" bIns="45720" anchor="t" anchorCtr="0">
                            <a:noAutofit/>
                          </wps:bodyPr>
                        </wps:wsp>
                        <wps:wsp>
                          <wps:cNvPr id="7" name="Text Box 2"/>
                          <wps:cNvSpPr txBox="1">
                            <a:spLocks noChangeArrowheads="1"/>
                          </wps:cNvSpPr>
                          <wps:spPr bwMode="auto">
                            <a:xfrm>
                              <a:off x="388961" y="593678"/>
                              <a:ext cx="279400" cy="254000"/>
                            </a:xfrm>
                            <a:prstGeom prst="rect">
                              <a:avLst/>
                            </a:prstGeom>
                            <a:solidFill>
                              <a:srgbClr val="FFFFFF"/>
                            </a:solidFill>
                            <a:ln w="9525">
                              <a:noFill/>
                              <a:miter lim="800000"/>
                              <a:headEnd/>
                              <a:tailEnd/>
                            </a:ln>
                          </wps:spPr>
                          <wps:txbx>
                            <w:txbxContent>
                              <w:p w14:paraId="5413087B" w14:textId="77777777" w:rsidR="001421D4" w:rsidRPr="00FA4B79" w:rsidRDefault="001421D4" w:rsidP="001421D4">
                                <w:pPr>
                                  <w:rPr>
                                    <w:b/>
                                    <w:bCs/>
                                  </w:rPr>
                                </w:pPr>
                                <w:r w:rsidRPr="00FA4B79">
                                  <w:rPr>
                                    <w:b/>
                                    <w:bCs/>
                                  </w:rPr>
                                  <w:t>X</w:t>
                                </w:r>
                              </w:p>
                            </w:txbxContent>
                          </wps:txbx>
                          <wps:bodyPr rot="0" vert="horz" wrap="square" lIns="91440" tIns="45720" rIns="91440" bIns="45720" anchor="t" anchorCtr="0">
                            <a:noAutofit/>
                          </wps:bodyPr>
                        </wps:wsp>
                        <wps:wsp>
                          <wps:cNvPr id="8" name="Text Box 2"/>
                          <wps:cNvSpPr txBox="1">
                            <a:spLocks noChangeArrowheads="1"/>
                          </wps:cNvSpPr>
                          <wps:spPr bwMode="auto">
                            <a:xfrm>
                              <a:off x="1132764" y="900753"/>
                              <a:ext cx="279400" cy="254000"/>
                            </a:xfrm>
                            <a:prstGeom prst="rect">
                              <a:avLst/>
                            </a:prstGeom>
                            <a:solidFill>
                              <a:srgbClr val="FFFFFF"/>
                            </a:solidFill>
                            <a:ln w="9525">
                              <a:noFill/>
                              <a:miter lim="800000"/>
                              <a:headEnd/>
                              <a:tailEnd/>
                            </a:ln>
                          </wps:spPr>
                          <wps:txbx>
                            <w:txbxContent>
                              <w:p w14:paraId="4AC239F9" w14:textId="77777777" w:rsidR="00A91971" w:rsidRPr="00FA4B79" w:rsidRDefault="00A91971" w:rsidP="00A91971">
                                <w:pPr>
                                  <w:rPr>
                                    <w:b/>
                                    <w:bCs/>
                                  </w:rPr>
                                </w:pPr>
                                <w:r w:rsidRPr="00FA4B79">
                                  <w:rPr>
                                    <w:b/>
                                    <w:bCs/>
                                  </w:rPr>
                                  <w:t>X</w:t>
                                </w:r>
                              </w:p>
                            </w:txbxContent>
                          </wps:txbx>
                          <wps:bodyPr rot="0" vert="horz" wrap="square" lIns="91440" tIns="45720" rIns="91440" bIns="45720" anchor="t" anchorCtr="0">
                            <a:noAutofit/>
                          </wps:bodyPr>
                        </wps:wsp>
                      </wpg:grpSp>
                    </wpg:wgp>
                  </a:graphicData>
                </a:graphic>
              </wp:anchor>
            </w:drawing>
          </mc:Choice>
          <mc:Fallback>
            <w:pict>
              <v:group w14:anchorId="3F4E90DE" id="Group 3" o:spid="_x0000_s1026" style="position:absolute;margin-left:144.8pt;margin-top:108.6pt;width:155.8pt;height:130.15pt;z-index:251673600" coordsize="19785,1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">
                <v:oval id="Oval 1" o:spid="_x0000_s1027" style="position:absolute;left:5035;top:3397;width:8222;height:9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" fillcolor="white [3212]" strokecolor="red" strokeweight="3pt">
                  <v:stroke joinstyle="miter"/>
                </v:oval>
                <v:group id="Group 2" o:spid="_x0000_s1028" style="position:absolute;width:19785;height:16528" coordsize="19785,1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">
                  <v:shapetype id="_x0000_t202" coordsize="21600,21600" o:spt="202" path="m,l,21600r21600,l21600,xe">
                    <v:stroke joinstyle="miter"/>
                    <v:path gradientshapeok="t" o:connecttype="rect"/>
                  </v:shapetype>
                  <v:shape id="Text Box 2" o:spid="_x0000_s1029" type="#_x0000_t202" style="position:absolute;left:8120;top:3411;width:279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2E48117" w14:textId="734B59AD" w:rsidR="00FA4B79" w:rsidRPr="00FA4B79" w:rsidRDefault="00FA4B79">
                          <w:pPr>
                            <w:rPr>
                              <w:b/>
                              <w:bCs/>
                            </w:rPr>
                          </w:pPr>
                          <w:r w:rsidRPr="00FA4B79">
                            <w:rPr>
                              <w:b/>
                              <w:bCs/>
                            </w:rPr>
                            <w:t>X</w:t>
                          </w:r>
                        </w:p>
                      </w:txbxContent>
                    </v:textbox>
                  </v:shape>
                  <v:shape id="Text Box 2" o:spid="_x0000_s1030" type="#_x0000_t202" style="position:absolute;left:16991;top:6073;width:279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2D39D7E9" w14:textId="77777777" w:rsidR="001421D4" w:rsidRPr="00FA4B79" w:rsidRDefault="001421D4" w:rsidP="001421D4">
                          <w:pPr>
                            <w:rPr>
                              <w:b/>
                              <w:bCs/>
                            </w:rPr>
                          </w:pPr>
                          <w:r w:rsidRPr="00FA4B79">
                            <w:rPr>
                              <w:b/>
                              <w:bCs/>
                            </w:rPr>
                            <w:t>X</w:t>
                          </w:r>
                        </w:p>
                      </w:txbxContent>
                    </v:textbox>
                  </v:shape>
                  <v:shape id="Text Box 2" o:spid="_x0000_s1031" type="#_x0000_t202" style="position:absolute;left:14125;width:279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0D2295B8" w14:textId="77777777" w:rsidR="001421D4" w:rsidRPr="00FA4B79" w:rsidRDefault="001421D4" w:rsidP="001421D4">
                          <w:pPr>
                            <w:rPr>
                              <w:b/>
                              <w:bCs/>
                            </w:rPr>
                          </w:pPr>
                          <w:r w:rsidRPr="00FA4B79">
                            <w:rPr>
                              <w:b/>
                              <w:bCs/>
                            </w:rPr>
                            <w:t>X</w:t>
                          </w:r>
                        </w:p>
                      </w:txbxContent>
                    </v:textbox>
                  </v:shape>
                  <v:shape id="Text Box 2" o:spid="_x0000_s1032" type="#_x0000_t202" style="position:absolute;top:13988;width:279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10BA876A" w14:textId="77777777" w:rsidR="001421D4" w:rsidRPr="00FA4B79" w:rsidRDefault="001421D4" w:rsidP="001421D4">
                          <w:pPr>
                            <w:rPr>
                              <w:b/>
                              <w:bCs/>
                            </w:rPr>
                          </w:pPr>
                          <w:r w:rsidRPr="00FA4B79">
                            <w:rPr>
                              <w:b/>
                              <w:bCs/>
                            </w:rPr>
                            <w:t>X</w:t>
                          </w:r>
                        </w:p>
                      </w:txbxContent>
                    </v:textbox>
                  </v:shape>
                  <v:shape id="Text Box 2" o:spid="_x0000_s1033" type="#_x0000_t202" style="position:absolute;left:8188;top:10167;width:279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36D5E1CC" w14:textId="77777777" w:rsidR="001421D4" w:rsidRPr="00FA4B79" w:rsidRDefault="001421D4" w:rsidP="001421D4">
                          <w:pPr>
                            <w:rPr>
                              <w:b/>
                              <w:bCs/>
                            </w:rPr>
                          </w:pPr>
                          <w:r w:rsidRPr="00FA4B79">
                            <w:rPr>
                              <w:b/>
                              <w:bCs/>
                            </w:rPr>
                            <w:t>X</w:t>
                          </w:r>
                        </w:p>
                      </w:txbxContent>
                    </v:textbox>
                  </v:shape>
                  <v:shape id="Text Box 2" o:spid="_x0000_s1034" type="#_x0000_t202" style="position:absolute;left:3889;top:5936;width:279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5413087B" w14:textId="77777777" w:rsidR="001421D4" w:rsidRPr="00FA4B79" w:rsidRDefault="001421D4" w:rsidP="001421D4">
                          <w:pPr>
                            <w:rPr>
                              <w:b/>
                              <w:bCs/>
                            </w:rPr>
                          </w:pPr>
                          <w:r w:rsidRPr="00FA4B79">
                            <w:rPr>
                              <w:b/>
                              <w:bCs/>
                            </w:rPr>
                            <w:t>X</w:t>
                          </w:r>
                        </w:p>
                      </w:txbxContent>
                    </v:textbox>
                  </v:shape>
                  <v:shape id="Text Box 2" o:spid="_x0000_s1035" type="#_x0000_t202" style="position:absolute;left:11327;top:9007;width:279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AC239F9" w14:textId="77777777" w:rsidR="00A91971" w:rsidRPr="00FA4B79" w:rsidRDefault="00A91971" w:rsidP="00A91971">
                          <w:pPr>
                            <w:rPr>
                              <w:b/>
                              <w:bCs/>
                            </w:rPr>
                          </w:pPr>
                          <w:r w:rsidRPr="00FA4B79">
                            <w:rPr>
                              <w:b/>
                              <w:bCs/>
                            </w:rPr>
                            <w:t>X</w:t>
                          </w:r>
                        </w:p>
                      </w:txbxContent>
                    </v:textbox>
                  </v:shape>
                </v:group>
              </v:group>
            </w:pict>
          </mc:Fallback>
        </mc:AlternateContent>
      </w:r>
      <w:r w:rsidR="005B22C6">
        <w:rPr>
          <w:noProof/>
        </w:rPr>
        <mc:AlternateContent>
          <mc:Choice Requires="wps">
            <w:drawing>
              <wp:anchor distT="0" distB="0" distL="114300" distR="114300" simplePos="0" relativeHeight="251665408" behindDoc="0" locked="0" layoutInCell="1" allowOverlap="1" wp14:anchorId="7D91E02F" wp14:editId="0B15BBED">
                <wp:simplePos x="0" y="0"/>
                <wp:positionH relativeFrom="column">
                  <wp:posOffset>2726577</wp:posOffset>
                </wp:positionH>
                <wp:positionV relativeFrom="paragraph">
                  <wp:posOffset>1958368</wp:posOffset>
                </wp:positionV>
                <wp:extent cx="279400" cy="254000"/>
                <wp:effectExtent l="0" t="0" r="635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4000"/>
                        </a:xfrm>
                        <a:prstGeom prst="rect">
                          <a:avLst/>
                        </a:prstGeom>
                        <a:solidFill>
                          <a:srgbClr val="FFFFFF"/>
                        </a:solidFill>
                        <a:ln w="9525">
                          <a:noFill/>
                          <a:miter lim="800000"/>
                          <a:headEnd/>
                          <a:tailEnd/>
                        </a:ln>
                      </wps:spPr>
                      <wps:txbx>
                        <w:txbxContent>
                          <w:p w14:paraId="3C552614" w14:textId="77777777" w:rsidR="001421D4" w:rsidRPr="00FA4B79" w:rsidRDefault="001421D4" w:rsidP="001421D4">
                            <w:pPr>
                              <w:rPr>
                                <w:b/>
                                <w:bCs/>
                              </w:rPr>
                            </w:pPr>
                            <w:r w:rsidRPr="00FA4B79">
                              <w:rPr>
                                <w:b/>
                                <w:bCs/>
                              </w:rPr>
                              <w:t>X</w:t>
                            </w:r>
                          </w:p>
                        </w:txbxContent>
                      </wps:txbx>
                      <wps:bodyPr rot="0" vert="horz" wrap="square" lIns="91440" tIns="45720" rIns="91440" bIns="45720" anchor="t" anchorCtr="0">
                        <a:noAutofit/>
                      </wps:bodyPr>
                    </wps:wsp>
                  </a:graphicData>
                </a:graphic>
              </wp:anchor>
            </w:drawing>
          </mc:Choice>
          <mc:Fallback>
            <w:pict>
              <v:shape w14:anchorId="7D91E02F" id="Text Box 1" o:spid="_x0000_s1036" type="#_x0000_t202" style="position:absolute;margin-left:214.7pt;margin-top:154.2pt;width:22pt;height:2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" stroked="f">
                <v:textbox>
                  <w:txbxContent>
                    <w:p w14:paraId="3C552614" w14:textId="77777777" w:rsidR="001421D4" w:rsidRPr="00FA4B79" w:rsidRDefault="001421D4" w:rsidP="001421D4">
                      <w:pPr>
                        <w:rPr>
                          <w:b/>
                          <w:bCs/>
                        </w:rPr>
                      </w:pPr>
                      <w:r w:rsidRPr="00FA4B79">
                        <w:rPr>
                          <w:b/>
                          <w:bCs/>
                        </w:rPr>
                        <w:t>X</w:t>
                      </w:r>
                    </w:p>
                  </w:txbxContent>
                </v:textbox>
              </v:shape>
            </w:pict>
          </mc:Fallback>
        </mc:AlternateContent>
      </w:r>
      <w:r w:rsidR="00FA4B79">
        <w:rPr>
          <w:noProof/>
        </w:rPr>
        <w:drawing>
          <wp:inline distT="0" distB="0" distL="0" distR="0" wp14:anchorId="57DB1B6F" wp14:editId="462B71BE">
            <wp:extent cx="5592331" cy="4552950"/>
            <wp:effectExtent l="0" t="0" r="889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9"/>
                    <a:srcRect l="24556" t="21874" r="28148" b="7038"/>
                    <a:stretch/>
                  </pic:blipFill>
                  <pic:spPr bwMode="auto">
                    <a:xfrm>
                      <a:off x="0" y="0"/>
                      <a:ext cx="5611335" cy="4568422"/>
                    </a:xfrm>
                    <a:prstGeom prst="rect">
                      <a:avLst/>
                    </a:prstGeom>
                    <a:ln>
                      <a:noFill/>
                    </a:ln>
                    <a:extLst>
                      <a:ext uri="{53640926-AAD7-44D8-BBD7-CCE9431645EC}">
                        <a14:shadowObscured xmlns:a14="http://schemas.microsoft.com/office/drawing/2010/main"/>
                      </a:ext>
                    </a:extLst>
                  </pic:spPr>
                </pic:pic>
              </a:graphicData>
            </a:graphic>
          </wp:inline>
        </w:drawing>
      </w:r>
    </w:p>
    <w:p w14:paraId="5C5DDD02" w14:textId="77777777" w:rsidR="008B2132" w:rsidRDefault="007A0244" w:rsidP="00852114">
      <w:pPr>
        <w:pStyle w:val="ListParagraph"/>
        <w:numPr>
          <w:ilvl w:val="0"/>
          <w:numId w:val="6"/>
        </w:numPr>
        <w:rPr>
          <w:sz w:val="24"/>
          <w:szCs w:val="24"/>
          <w:u w:val="single"/>
        </w:rPr>
      </w:pPr>
      <w:r w:rsidRPr="00296AFE">
        <w:rPr>
          <w:noProof/>
          <w:sz w:val="24"/>
          <w:szCs w:val="24"/>
        </w:rPr>
        <w:lastRenderedPageBreak/>
        <w:drawing>
          <wp:anchor distT="0" distB="0" distL="114300" distR="114300" simplePos="0" relativeHeight="251680768" behindDoc="0" locked="0" layoutInCell="1" allowOverlap="1" wp14:anchorId="47AC3B1A" wp14:editId="3B5576A9">
            <wp:simplePos x="0" y="0"/>
            <wp:positionH relativeFrom="margin">
              <wp:align>right</wp:align>
            </wp:positionH>
            <wp:positionV relativeFrom="paragraph">
              <wp:posOffset>9525</wp:posOffset>
            </wp:positionV>
            <wp:extent cx="3157855" cy="2767965"/>
            <wp:effectExtent l="0" t="0" r="4445" b="0"/>
            <wp:wrapSquare wrapText="bothSides"/>
            <wp:docPr id="14" name="Picture 14" descr="A picture containing text, umbrella, accessory, businesscard&#10;&#10;Description automatically generated">
              <a:extLst xmlns:a="http://schemas.openxmlformats.org/drawingml/2006/main">
                <a:ext uri="{FF2B5EF4-FFF2-40B4-BE49-F238E27FC236}">
                  <a16:creationId xmlns:a16="http://schemas.microsoft.com/office/drawing/2014/main" id="{DFFFC107-D2E3-6840-85A9-E102B60A9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umbrella, accessory, businesscard&#10;&#10;Description automatically generated">
                      <a:extLst>
                        <a:ext uri="{FF2B5EF4-FFF2-40B4-BE49-F238E27FC236}">
                          <a16:creationId xmlns:a16="http://schemas.microsoft.com/office/drawing/2014/main" id="{DFFFC107-D2E3-6840-85A9-E102B60A929E}"/>
                        </a:ext>
                      </a:extLst>
                    </pic:cNvPr>
                    <pic:cNvPicPr>
                      <a:picLocks noChangeAspect="1"/>
                    </pic:cNvPicPr>
                  </pic:nvPicPr>
                  <pic:blipFill rotWithShape="1">
                    <a:blip r:embed="rId10">
                      <a:extLst>
                        <a:ext uri="{28A0092B-C50C-407E-A947-70E740481C1C}">
                          <a14:useLocalDpi xmlns:a14="http://schemas.microsoft.com/office/drawing/2010/main" val="0"/>
                        </a:ext>
                      </a:extLst>
                    </a:blip>
                    <a:srcRect t="8894"/>
                    <a:stretch/>
                  </pic:blipFill>
                  <pic:spPr>
                    <a:xfrm>
                      <a:off x="0" y="0"/>
                      <a:ext cx="3157855" cy="2767965"/>
                    </a:xfrm>
                    <a:prstGeom prst="rect">
                      <a:avLst/>
                    </a:prstGeom>
                  </pic:spPr>
                </pic:pic>
              </a:graphicData>
            </a:graphic>
            <wp14:sizeRelH relativeFrom="margin">
              <wp14:pctWidth>0</wp14:pctWidth>
            </wp14:sizeRelH>
            <wp14:sizeRelV relativeFrom="margin">
              <wp14:pctHeight>0</wp14:pctHeight>
            </wp14:sizeRelV>
          </wp:anchor>
        </w:drawing>
      </w:r>
      <w:r w:rsidR="003E4514" w:rsidRPr="00296AFE">
        <w:rPr>
          <w:sz w:val="24"/>
          <w:szCs w:val="24"/>
          <w:u w:val="single"/>
        </w:rPr>
        <w:t xml:space="preserve">Where am I </w:t>
      </w:r>
      <w:proofErr w:type="spellStart"/>
      <w:r w:rsidR="003E4514" w:rsidRPr="00296AFE">
        <w:rPr>
          <w:sz w:val="24"/>
          <w:szCs w:val="24"/>
          <w:u w:val="single"/>
        </w:rPr>
        <w:t>at</w:t>
      </w:r>
      <w:proofErr w:type="spellEnd"/>
      <w:r w:rsidR="003E4514" w:rsidRPr="00296AFE">
        <w:rPr>
          <w:sz w:val="24"/>
          <w:szCs w:val="24"/>
          <w:u w:val="single"/>
        </w:rPr>
        <w:t xml:space="preserve"> now? What are my strengths and weaknesses? </w:t>
      </w:r>
    </w:p>
    <w:p w14:paraId="334ACE33" w14:textId="58B61559" w:rsidR="001641FC" w:rsidRPr="00296AFE" w:rsidRDefault="003E4514" w:rsidP="008B2132">
      <w:pPr>
        <w:pStyle w:val="ListParagraph"/>
        <w:rPr>
          <w:sz w:val="24"/>
          <w:szCs w:val="24"/>
          <w:u w:val="single"/>
        </w:rPr>
      </w:pPr>
      <w:r w:rsidRPr="00296AFE">
        <w:rPr>
          <w:sz w:val="24"/>
          <w:szCs w:val="24"/>
          <w:u w:val="single"/>
        </w:rPr>
        <w:t>What do I want to Improve?</w:t>
      </w:r>
    </w:p>
    <w:p w14:paraId="6050E873" w14:textId="77777777" w:rsidR="00261E94" w:rsidRDefault="004F22A5">
      <w:pPr>
        <w:rPr>
          <w:sz w:val="24"/>
          <w:szCs w:val="24"/>
        </w:rPr>
      </w:pPr>
      <w:r w:rsidRPr="00296AFE">
        <w:rPr>
          <w:sz w:val="24"/>
          <w:szCs w:val="24"/>
        </w:rPr>
        <w:t xml:space="preserve">At times in the </w:t>
      </w:r>
      <w:r w:rsidR="003C5E23" w:rsidRPr="00296AFE">
        <w:rPr>
          <w:sz w:val="24"/>
          <w:szCs w:val="24"/>
        </w:rPr>
        <w:t xml:space="preserve">school </w:t>
      </w:r>
      <w:r w:rsidR="006B130D" w:rsidRPr="00296AFE">
        <w:rPr>
          <w:sz w:val="24"/>
          <w:szCs w:val="24"/>
        </w:rPr>
        <w:t xml:space="preserve">week and </w:t>
      </w:r>
      <w:r w:rsidRPr="00296AFE">
        <w:rPr>
          <w:sz w:val="24"/>
          <w:szCs w:val="24"/>
        </w:rPr>
        <w:t xml:space="preserve">school year </w:t>
      </w:r>
      <w:r w:rsidR="00B43BB3" w:rsidRPr="00296AFE">
        <w:rPr>
          <w:sz w:val="24"/>
          <w:szCs w:val="24"/>
        </w:rPr>
        <w:t xml:space="preserve">I often feel </w:t>
      </w:r>
      <w:r w:rsidR="007A1466" w:rsidRPr="00296AFE">
        <w:rPr>
          <w:sz w:val="24"/>
          <w:szCs w:val="24"/>
        </w:rPr>
        <w:t>tire</w:t>
      </w:r>
      <w:r w:rsidR="00C01C3B" w:rsidRPr="00296AFE">
        <w:rPr>
          <w:sz w:val="24"/>
          <w:szCs w:val="24"/>
        </w:rPr>
        <w:t>d</w:t>
      </w:r>
      <w:r w:rsidR="000B2BCC" w:rsidRPr="00296AFE">
        <w:rPr>
          <w:sz w:val="24"/>
          <w:szCs w:val="24"/>
        </w:rPr>
        <w:t>,</w:t>
      </w:r>
      <w:r w:rsidR="00C01C3B" w:rsidRPr="00296AFE">
        <w:rPr>
          <w:sz w:val="24"/>
          <w:szCs w:val="24"/>
        </w:rPr>
        <w:t xml:space="preserve"> stressed</w:t>
      </w:r>
      <w:r w:rsidR="000B2BCC" w:rsidRPr="00296AFE">
        <w:rPr>
          <w:sz w:val="24"/>
          <w:szCs w:val="24"/>
        </w:rPr>
        <w:t xml:space="preserve"> and unhappy</w:t>
      </w:r>
      <w:r w:rsidR="00C01C3B" w:rsidRPr="00296AFE">
        <w:rPr>
          <w:sz w:val="24"/>
          <w:szCs w:val="24"/>
        </w:rPr>
        <w:t xml:space="preserve">. This means that sometimes I can’t think clearly </w:t>
      </w:r>
      <w:r w:rsidR="008651E6" w:rsidRPr="00296AFE">
        <w:rPr>
          <w:sz w:val="24"/>
          <w:szCs w:val="24"/>
        </w:rPr>
        <w:t>and I feel that I can’t cope</w:t>
      </w:r>
      <w:r w:rsidR="00E369EF" w:rsidRPr="00296AFE">
        <w:rPr>
          <w:sz w:val="24"/>
          <w:szCs w:val="24"/>
        </w:rPr>
        <w:t xml:space="preserve">. </w:t>
      </w:r>
      <w:r w:rsidR="00B303F0" w:rsidRPr="00296AFE">
        <w:rPr>
          <w:sz w:val="24"/>
          <w:szCs w:val="24"/>
        </w:rPr>
        <w:t xml:space="preserve">I feel that this affects </w:t>
      </w:r>
      <w:r w:rsidR="00EC5442" w:rsidRPr="00296AFE">
        <w:rPr>
          <w:sz w:val="24"/>
          <w:szCs w:val="24"/>
        </w:rPr>
        <w:t>my ability</w:t>
      </w:r>
      <w:r w:rsidR="0003019E" w:rsidRPr="00296AFE">
        <w:rPr>
          <w:sz w:val="24"/>
          <w:szCs w:val="24"/>
        </w:rPr>
        <w:t xml:space="preserve"> to</w:t>
      </w:r>
      <w:r w:rsidR="00EC5442" w:rsidRPr="00296AFE">
        <w:rPr>
          <w:sz w:val="24"/>
          <w:szCs w:val="24"/>
        </w:rPr>
        <w:t xml:space="preserve"> teach with energy and </w:t>
      </w:r>
      <w:r w:rsidR="0003019E" w:rsidRPr="00296AFE">
        <w:rPr>
          <w:sz w:val="24"/>
          <w:szCs w:val="24"/>
        </w:rPr>
        <w:t xml:space="preserve">innovation, as well as reflect upon my practice with </w:t>
      </w:r>
      <w:r w:rsidR="00AD2D39" w:rsidRPr="00296AFE">
        <w:rPr>
          <w:sz w:val="24"/>
          <w:szCs w:val="24"/>
        </w:rPr>
        <w:t xml:space="preserve">the purpose of improvement. </w:t>
      </w:r>
    </w:p>
    <w:p w14:paraId="10DA2A3C" w14:textId="5323931A" w:rsidR="007B566A" w:rsidRDefault="00226E91">
      <w:pPr>
        <w:rPr>
          <w:sz w:val="24"/>
          <w:szCs w:val="24"/>
        </w:rPr>
      </w:pPr>
      <w:r w:rsidRPr="00296AFE">
        <w:rPr>
          <w:sz w:val="24"/>
          <w:szCs w:val="24"/>
        </w:rPr>
        <w:t xml:space="preserve">I want to </w:t>
      </w:r>
      <w:r w:rsidR="00194421" w:rsidRPr="00296AFE">
        <w:rPr>
          <w:sz w:val="24"/>
          <w:szCs w:val="24"/>
        </w:rPr>
        <w:t xml:space="preserve">improve my own mental health-wellbeing and develop my ability </w:t>
      </w:r>
      <w:r w:rsidR="009423C1" w:rsidRPr="00296AFE">
        <w:rPr>
          <w:sz w:val="24"/>
          <w:szCs w:val="24"/>
        </w:rPr>
        <w:t>to reflect calm</w:t>
      </w:r>
      <w:r w:rsidR="00610A9C" w:rsidRPr="00296AFE">
        <w:rPr>
          <w:sz w:val="24"/>
          <w:szCs w:val="24"/>
        </w:rPr>
        <w:t>ly on my own practice.</w:t>
      </w:r>
      <w:r w:rsidR="00261E94">
        <w:rPr>
          <w:sz w:val="24"/>
          <w:szCs w:val="24"/>
        </w:rPr>
        <w:t xml:space="preserve"> </w:t>
      </w:r>
      <w:r w:rsidR="006B130D" w:rsidRPr="00296AFE">
        <w:rPr>
          <w:sz w:val="24"/>
          <w:szCs w:val="24"/>
        </w:rPr>
        <w:t xml:space="preserve"> </w:t>
      </w:r>
    </w:p>
    <w:p w14:paraId="730EE78F" w14:textId="77777777" w:rsidR="00AA7F66" w:rsidRPr="00296AFE" w:rsidRDefault="00AA7F66">
      <w:pPr>
        <w:rPr>
          <w:sz w:val="24"/>
          <w:szCs w:val="24"/>
        </w:rPr>
      </w:pPr>
    </w:p>
    <w:p w14:paraId="31B8E344" w14:textId="7AA23803" w:rsidR="001641FC" w:rsidRPr="00296AFE" w:rsidRDefault="001641FC" w:rsidP="00852114">
      <w:pPr>
        <w:pStyle w:val="ListParagraph"/>
        <w:numPr>
          <w:ilvl w:val="0"/>
          <w:numId w:val="6"/>
        </w:numPr>
        <w:rPr>
          <w:sz w:val="24"/>
          <w:szCs w:val="24"/>
          <w:u w:val="single"/>
        </w:rPr>
      </w:pPr>
      <w:r w:rsidRPr="00296AFE">
        <w:rPr>
          <w:sz w:val="24"/>
          <w:szCs w:val="24"/>
          <w:u w:val="single"/>
        </w:rPr>
        <w:t>Why</w:t>
      </w:r>
      <w:r w:rsidR="000B0C69" w:rsidRPr="00296AFE">
        <w:rPr>
          <w:sz w:val="24"/>
          <w:szCs w:val="24"/>
          <w:u w:val="single"/>
        </w:rPr>
        <w:t xml:space="preserve"> is it important</w:t>
      </w:r>
      <w:r w:rsidRPr="00296AFE">
        <w:rPr>
          <w:sz w:val="24"/>
          <w:szCs w:val="24"/>
          <w:u w:val="single"/>
        </w:rPr>
        <w:t>?</w:t>
      </w:r>
    </w:p>
    <w:p w14:paraId="5F4C34C3" w14:textId="560D2378" w:rsidR="005F6F11" w:rsidRPr="0001413E" w:rsidRDefault="009D6C3F" w:rsidP="0082744A">
      <w:pPr>
        <w:rPr>
          <w:sz w:val="24"/>
          <w:szCs w:val="24"/>
        </w:rPr>
      </w:pPr>
      <w:r w:rsidRPr="00296AFE">
        <w:rPr>
          <w:sz w:val="24"/>
          <w:szCs w:val="24"/>
        </w:rPr>
        <w:t>I don’t just want to cope. I want to develop strategies to support my teaching practice</w:t>
      </w:r>
      <w:r w:rsidR="002F2F04" w:rsidRPr="00296AFE">
        <w:rPr>
          <w:sz w:val="24"/>
          <w:szCs w:val="24"/>
        </w:rPr>
        <w:t xml:space="preserve">, </w:t>
      </w:r>
      <w:r w:rsidRPr="00296AFE">
        <w:rPr>
          <w:sz w:val="24"/>
          <w:szCs w:val="24"/>
        </w:rPr>
        <w:t xml:space="preserve">the learning </w:t>
      </w:r>
      <w:r w:rsidRPr="0001413E">
        <w:rPr>
          <w:sz w:val="24"/>
          <w:szCs w:val="24"/>
        </w:rPr>
        <w:t>of my pupils</w:t>
      </w:r>
      <w:r w:rsidR="002F2F04" w:rsidRPr="0001413E">
        <w:rPr>
          <w:sz w:val="24"/>
          <w:szCs w:val="24"/>
        </w:rPr>
        <w:t xml:space="preserve"> and the relationships I have with my </w:t>
      </w:r>
      <w:r w:rsidR="0027621E" w:rsidRPr="0001413E">
        <w:rPr>
          <w:sz w:val="24"/>
          <w:szCs w:val="24"/>
        </w:rPr>
        <w:t xml:space="preserve">pupils and </w:t>
      </w:r>
      <w:r w:rsidR="002F2F04" w:rsidRPr="0001413E">
        <w:rPr>
          <w:sz w:val="24"/>
          <w:szCs w:val="24"/>
        </w:rPr>
        <w:t>colleagues.</w:t>
      </w:r>
      <w:r w:rsidR="0060227A">
        <w:rPr>
          <w:sz w:val="24"/>
          <w:szCs w:val="24"/>
        </w:rPr>
        <w:t xml:space="preserve"> </w:t>
      </w:r>
    </w:p>
    <w:p w14:paraId="420245E9" w14:textId="77777777" w:rsidR="007B566A" w:rsidRPr="0001413E" w:rsidRDefault="007B566A" w:rsidP="0082744A">
      <w:pPr>
        <w:rPr>
          <w:sz w:val="24"/>
          <w:szCs w:val="24"/>
        </w:rPr>
      </w:pPr>
    </w:p>
    <w:p w14:paraId="37DA262E" w14:textId="5174A246" w:rsidR="004426E3" w:rsidRPr="0001413E" w:rsidRDefault="00AB1731" w:rsidP="00566C5A">
      <w:pPr>
        <w:pStyle w:val="ListParagraph"/>
        <w:numPr>
          <w:ilvl w:val="0"/>
          <w:numId w:val="6"/>
        </w:numPr>
        <w:rPr>
          <w:sz w:val="24"/>
          <w:szCs w:val="24"/>
        </w:rPr>
      </w:pPr>
      <w:r w:rsidRPr="0001413E">
        <w:rPr>
          <w:sz w:val="24"/>
          <w:szCs w:val="24"/>
          <w:u w:val="single"/>
        </w:rPr>
        <w:t>How do the Professional Standards relate to this?</w:t>
      </w:r>
    </w:p>
    <w:p w14:paraId="547BC722" w14:textId="0BCCAD4F" w:rsidR="00566C5A" w:rsidRDefault="0001413E" w:rsidP="0001413E">
      <w:pPr>
        <w:spacing w:after="0" w:line="240" w:lineRule="auto"/>
        <w:rPr>
          <w:rFonts w:ascii="Times New Roman" w:eastAsia="Times New Roman" w:hAnsi="Times New Roman" w:cs="Times New Roman"/>
          <w:kern w:val="0"/>
          <w:sz w:val="24"/>
          <w:szCs w:val="24"/>
          <w:lang w:eastAsia="en-GB"/>
          <w14:ligatures w14:val="none"/>
        </w:rPr>
      </w:pPr>
      <w:r w:rsidRPr="0001413E">
        <w:rPr>
          <w:rFonts w:eastAsia="Times New Roman"/>
          <w:kern w:val="0"/>
          <w:sz w:val="24"/>
          <w:szCs w:val="24"/>
          <w:lang w:eastAsia="en-GB"/>
          <w14:ligatures w14:val="none"/>
        </w:rPr>
        <w:t xml:space="preserve">The GTCS Standard 1.1 Professional Values (see below) makes clear how including an aspect of H&amp;WB as an area for development is both legitimate in terms of being able to evaluate against GTCS Standards and developing the professional values that are at the core of </w:t>
      </w:r>
      <w:r w:rsidR="009C6652">
        <w:rPr>
          <w:rFonts w:eastAsia="Times New Roman"/>
          <w:kern w:val="0"/>
          <w:sz w:val="24"/>
          <w:szCs w:val="24"/>
          <w:lang w:eastAsia="en-GB"/>
          <w14:ligatures w14:val="none"/>
        </w:rPr>
        <w:t>‘</w:t>
      </w:r>
      <w:r w:rsidRPr="009C6652">
        <w:rPr>
          <w:rFonts w:eastAsia="Times New Roman"/>
          <w:i/>
          <w:iCs/>
          <w:kern w:val="0"/>
          <w:sz w:val="24"/>
          <w:szCs w:val="24"/>
          <w:lang w:eastAsia="en-GB"/>
          <w14:ligatures w14:val="none"/>
        </w:rPr>
        <w:t>what it means to be a teacher in Scotland</w:t>
      </w:r>
      <w:r w:rsidR="009C6652">
        <w:rPr>
          <w:rFonts w:eastAsia="Times New Roman"/>
          <w:i/>
          <w:iCs/>
          <w:kern w:val="0"/>
          <w:sz w:val="24"/>
          <w:szCs w:val="24"/>
          <w:lang w:eastAsia="en-GB"/>
          <w14:ligatures w14:val="none"/>
        </w:rPr>
        <w:t>’</w:t>
      </w:r>
      <w:r w:rsidRPr="009C6652">
        <w:rPr>
          <w:rFonts w:eastAsia="Times New Roman"/>
          <w:i/>
          <w:iCs/>
          <w:kern w:val="0"/>
          <w:sz w:val="24"/>
          <w:szCs w:val="24"/>
          <w:lang w:eastAsia="en-GB"/>
          <w14:ligatures w14:val="none"/>
        </w:rPr>
        <w:t>.</w:t>
      </w:r>
    </w:p>
    <w:p w14:paraId="239045B2" w14:textId="77777777" w:rsidR="0001413E" w:rsidRPr="0001413E" w:rsidRDefault="0001413E" w:rsidP="0001413E">
      <w:pPr>
        <w:spacing w:after="0" w:line="240" w:lineRule="auto"/>
        <w:rPr>
          <w:rFonts w:ascii="Times New Roman" w:eastAsia="Times New Roman" w:hAnsi="Times New Roman" w:cs="Times New Roman"/>
          <w:kern w:val="0"/>
          <w:sz w:val="24"/>
          <w:szCs w:val="24"/>
          <w:lang w:eastAsia="en-GB"/>
          <w14:ligatures w14:val="none"/>
        </w:rPr>
      </w:pPr>
    </w:p>
    <w:p w14:paraId="7EC45B66" w14:textId="77777777" w:rsidR="00E25F34" w:rsidRPr="0001413E" w:rsidRDefault="00E25F34" w:rsidP="00E25F34">
      <w:pPr>
        <w:pStyle w:val="ListParagraph"/>
        <w:numPr>
          <w:ilvl w:val="1"/>
          <w:numId w:val="4"/>
        </w:numPr>
        <w:rPr>
          <w:sz w:val="24"/>
          <w:szCs w:val="24"/>
        </w:rPr>
      </w:pPr>
      <w:r w:rsidRPr="0001413E">
        <w:rPr>
          <w:sz w:val="24"/>
          <w:szCs w:val="24"/>
        </w:rPr>
        <w:t xml:space="preserve">Professional Values </w:t>
      </w:r>
    </w:p>
    <w:p w14:paraId="4DF346F3" w14:textId="77777777" w:rsidR="00E25F34" w:rsidRPr="0001413E" w:rsidRDefault="00E25F34" w:rsidP="00E25F34">
      <w:pPr>
        <w:rPr>
          <w:sz w:val="24"/>
          <w:szCs w:val="24"/>
        </w:rPr>
      </w:pPr>
      <w:r w:rsidRPr="0001413E">
        <w:rPr>
          <w:sz w:val="24"/>
          <w:szCs w:val="24"/>
        </w:rPr>
        <w:t xml:space="preserve">Social Justice. Social justice is the view that everyone deserves equal economic, political and social rights and opportunities now and in the future. </w:t>
      </w:r>
    </w:p>
    <w:p w14:paraId="08F5AB87" w14:textId="77777777" w:rsidR="00E25F34" w:rsidRPr="0001413E" w:rsidRDefault="00E25F34" w:rsidP="00E25F34">
      <w:pPr>
        <w:pStyle w:val="ListParagraph"/>
        <w:numPr>
          <w:ilvl w:val="0"/>
          <w:numId w:val="5"/>
        </w:numPr>
        <w:rPr>
          <w:sz w:val="24"/>
          <w:szCs w:val="24"/>
          <w:u w:val="single"/>
        </w:rPr>
      </w:pPr>
      <w:r w:rsidRPr="003C77E6">
        <w:rPr>
          <w:sz w:val="24"/>
          <w:szCs w:val="24"/>
          <w:highlight w:val="yellow"/>
        </w:rPr>
        <w:t>Promoting health and wellbeing of self, colleagues and the children and young people in my care.</w:t>
      </w:r>
    </w:p>
    <w:p w14:paraId="53C205F3" w14:textId="77777777" w:rsidR="00E25F34" w:rsidRPr="0001413E" w:rsidRDefault="00E25F34" w:rsidP="00E25F34">
      <w:pPr>
        <w:spacing w:after="0"/>
        <w:rPr>
          <w:sz w:val="24"/>
          <w:szCs w:val="24"/>
        </w:rPr>
      </w:pPr>
      <w:r w:rsidRPr="0001413E">
        <w:rPr>
          <w:sz w:val="24"/>
          <w:szCs w:val="24"/>
        </w:rPr>
        <w:t>Trust and Respect. Trust and respect are expectations of positive actions that support authentic relationship building and show care for the needs and feelings of the people involved and respect for our natural world and its limited resources.</w:t>
      </w:r>
    </w:p>
    <w:p w14:paraId="556B260D" w14:textId="77777777" w:rsidR="00E25F34" w:rsidRPr="0001413E" w:rsidRDefault="00E25F34" w:rsidP="00E25F34">
      <w:pPr>
        <w:spacing w:after="0"/>
        <w:rPr>
          <w:sz w:val="24"/>
          <w:szCs w:val="24"/>
        </w:rPr>
      </w:pPr>
    </w:p>
    <w:p w14:paraId="0A9F9459" w14:textId="77777777" w:rsidR="00E25F34" w:rsidRPr="0001413E" w:rsidRDefault="00E25F34" w:rsidP="00E25F34">
      <w:pPr>
        <w:pStyle w:val="ListParagraph"/>
        <w:numPr>
          <w:ilvl w:val="0"/>
          <w:numId w:val="5"/>
        </w:numPr>
        <w:spacing w:after="0"/>
        <w:rPr>
          <w:sz w:val="24"/>
          <w:szCs w:val="24"/>
        </w:rPr>
      </w:pPr>
      <w:r w:rsidRPr="0069696B">
        <w:rPr>
          <w:sz w:val="24"/>
          <w:szCs w:val="24"/>
          <w:highlight w:val="yellow"/>
        </w:rPr>
        <w:t>Understanding health and wellbeing and the importance of positive and purposeful relationships to provide and ensure a safe and secure environment for all learners and colleagues within a caring and compassionate ethos</w:t>
      </w:r>
      <w:r w:rsidRPr="0001413E">
        <w:rPr>
          <w:sz w:val="24"/>
          <w:szCs w:val="24"/>
        </w:rPr>
        <w:t>.</w:t>
      </w:r>
    </w:p>
    <w:p w14:paraId="66C42725" w14:textId="77777777" w:rsidR="00A678C8" w:rsidRPr="0001413E" w:rsidRDefault="00A678C8" w:rsidP="00AA7F66"/>
    <w:p w14:paraId="7E73E1C3" w14:textId="0ED84EB6" w:rsidR="009C3061" w:rsidRPr="0069696B" w:rsidRDefault="0069696B" w:rsidP="00D53283">
      <w:pPr>
        <w:pStyle w:val="ListParagraph"/>
        <w:numPr>
          <w:ilvl w:val="0"/>
          <w:numId w:val="6"/>
        </w:numPr>
        <w:rPr>
          <w:sz w:val="24"/>
          <w:szCs w:val="24"/>
        </w:rPr>
      </w:pPr>
      <w:r w:rsidRPr="0069696B">
        <w:rPr>
          <w:noProof/>
          <w:sz w:val="24"/>
          <w:szCs w:val="24"/>
        </w:rPr>
        <w:lastRenderedPageBreak/>
        <w:drawing>
          <wp:anchor distT="0" distB="0" distL="114300" distR="114300" simplePos="0" relativeHeight="251675648" behindDoc="0" locked="0" layoutInCell="1" allowOverlap="1" wp14:anchorId="3F7FFC10" wp14:editId="1B505630">
            <wp:simplePos x="0" y="0"/>
            <wp:positionH relativeFrom="margin">
              <wp:align>right</wp:align>
            </wp:positionH>
            <wp:positionV relativeFrom="paragraph">
              <wp:posOffset>0</wp:posOffset>
            </wp:positionV>
            <wp:extent cx="3136265" cy="3286760"/>
            <wp:effectExtent l="0" t="0" r="6985" b="8890"/>
            <wp:wrapSquare wrapText="bothSides"/>
            <wp:docPr id="15" name="Picture 15" descr="Diagram&#10;&#10;Description automatically generated">
              <a:extLst xmlns:a="http://schemas.openxmlformats.org/drawingml/2006/main">
                <a:ext uri="{FF2B5EF4-FFF2-40B4-BE49-F238E27FC236}">
                  <a16:creationId xmlns:a16="http://schemas.microsoft.com/office/drawing/2014/main" id="{6CE88D19-7E51-2756-4E30-BF47CB0266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a:extLst>
                        <a:ext uri="{FF2B5EF4-FFF2-40B4-BE49-F238E27FC236}">
                          <a16:creationId xmlns:a16="http://schemas.microsoft.com/office/drawing/2014/main" id="{6CE88D19-7E51-2756-4E30-BF47CB0266CD}"/>
                        </a:ext>
                      </a:extLst>
                    </pic:cNvPr>
                    <pic:cNvPicPr>
                      <a:picLocks noChangeAspect="1"/>
                    </pic:cNvPicPr>
                  </pic:nvPicPr>
                  <pic:blipFill rotWithShape="1">
                    <a:blip r:embed="rId11">
                      <a:extLst>
                        <a:ext uri="{28A0092B-C50C-407E-A947-70E740481C1C}">
                          <a14:useLocalDpi xmlns:a14="http://schemas.microsoft.com/office/drawing/2010/main" val="0"/>
                        </a:ext>
                      </a:extLst>
                    </a:blip>
                    <a:srcRect l="34981" b="16071"/>
                    <a:stretch/>
                  </pic:blipFill>
                  <pic:spPr bwMode="auto">
                    <a:xfrm>
                      <a:off x="0" y="0"/>
                      <a:ext cx="3136265" cy="3286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33A4" w:rsidRPr="0069696B">
        <w:rPr>
          <w:sz w:val="24"/>
          <w:szCs w:val="24"/>
          <w:u w:val="single"/>
        </w:rPr>
        <w:t>What do I need to know/learn to develop and improve learning:</w:t>
      </w:r>
      <w:r w:rsidR="009C3061" w:rsidRPr="0069696B">
        <w:rPr>
          <w:sz w:val="24"/>
          <w:szCs w:val="24"/>
          <w:u w:val="single"/>
        </w:rPr>
        <w:t xml:space="preserve"> What will my PL look like?</w:t>
      </w:r>
    </w:p>
    <w:p w14:paraId="071BD4A3" w14:textId="6FAB047E" w:rsidR="00EE439C" w:rsidRPr="0069696B" w:rsidRDefault="007D2452" w:rsidP="00675E1A">
      <w:pPr>
        <w:spacing w:after="0"/>
        <w:rPr>
          <w:sz w:val="24"/>
          <w:szCs w:val="24"/>
        </w:rPr>
      </w:pPr>
      <w:r w:rsidRPr="0069696B">
        <w:rPr>
          <w:sz w:val="24"/>
          <w:szCs w:val="24"/>
        </w:rPr>
        <w:t xml:space="preserve">Participation on the ‘Lessons in Happiness’ </w:t>
      </w:r>
      <w:r w:rsidR="00896B3B" w:rsidRPr="0069696B">
        <w:rPr>
          <w:sz w:val="24"/>
          <w:szCs w:val="24"/>
        </w:rPr>
        <w:t>course</w:t>
      </w:r>
      <w:r w:rsidR="00160598" w:rsidRPr="0069696B">
        <w:rPr>
          <w:sz w:val="24"/>
          <w:szCs w:val="24"/>
        </w:rPr>
        <w:t>.</w:t>
      </w:r>
      <w:r w:rsidR="00896B3B" w:rsidRPr="0069696B">
        <w:rPr>
          <w:sz w:val="24"/>
          <w:szCs w:val="24"/>
        </w:rPr>
        <w:t xml:space="preserve"> </w:t>
      </w:r>
      <w:r w:rsidR="00EE439C" w:rsidRPr="0069696B">
        <w:rPr>
          <w:rFonts w:eastAsia="Calibri"/>
          <w:color w:val="000000"/>
          <w:kern w:val="24"/>
          <w:sz w:val="24"/>
          <w:szCs w:val="24"/>
          <w:lang w:eastAsia="en-GB"/>
          <w14:ligatures w14:val="none"/>
        </w:rPr>
        <w:t>The ‘Lessons in Happiness’ course is about how the mind works, how our thinking affects the way we perform and most importantly, how we can influence the whole process in a positive, effective way to achieve what we want….. and to be happier at the same time.</w:t>
      </w:r>
    </w:p>
    <w:p w14:paraId="51B9164E" w14:textId="77777777" w:rsidR="00EE439C" w:rsidRPr="0069696B" w:rsidRDefault="00EE439C" w:rsidP="00EE439C">
      <w:pPr>
        <w:spacing w:after="0" w:line="240" w:lineRule="auto"/>
        <w:jc w:val="both"/>
        <w:rPr>
          <w:rFonts w:eastAsia="Times New Roman"/>
          <w:kern w:val="0"/>
          <w:sz w:val="24"/>
          <w:szCs w:val="24"/>
          <w:lang w:eastAsia="en-GB"/>
          <w14:ligatures w14:val="none"/>
        </w:rPr>
      </w:pPr>
      <w:r w:rsidRPr="0069696B">
        <w:rPr>
          <w:rFonts w:eastAsia="Calibri"/>
          <w:color w:val="000000"/>
          <w:kern w:val="24"/>
          <w:sz w:val="24"/>
          <w:szCs w:val="24"/>
          <w:lang w:eastAsia="en-GB"/>
          <w14:ligatures w14:val="none"/>
        </w:rPr>
        <w:t xml:space="preserve">   </w:t>
      </w:r>
    </w:p>
    <w:p w14:paraId="449984CE" w14:textId="77777777" w:rsidR="00EE439C" w:rsidRPr="0069696B" w:rsidRDefault="00EE439C" w:rsidP="00EE439C">
      <w:pPr>
        <w:spacing w:after="0" w:line="240" w:lineRule="auto"/>
        <w:jc w:val="both"/>
        <w:rPr>
          <w:rFonts w:eastAsia="Times New Roman"/>
          <w:kern w:val="0"/>
          <w:sz w:val="24"/>
          <w:szCs w:val="24"/>
          <w:lang w:eastAsia="en-GB"/>
          <w14:ligatures w14:val="none"/>
        </w:rPr>
      </w:pPr>
      <w:r w:rsidRPr="0069696B">
        <w:rPr>
          <w:rFonts w:eastAsia="Calibri"/>
          <w:color w:val="000000"/>
          <w:sz w:val="24"/>
          <w:szCs w:val="24"/>
          <w:lang w:eastAsia="en-GB"/>
          <w14:ligatures w14:val="none"/>
        </w:rPr>
        <w:t xml:space="preserve">John Lamont, the author and presenter of our course, has a wealth of experience from the worlds of research, engineering, corporate management, therapy, coaching, motivation and teaching which all come together in the presentation. </w:t>
      </w:r>
    </w:p>
    <w:p w14:paraId="50889DD7" w14:textId="77777777" w:rsidR="00EE439C" w:rsidRPr="0069696B" w:rsidRDefault="00EE439C" w:rsidP="00EE439C">
      <w:pPr>
        <w:spacing w:after="0" w:line="240" w:lineRule="auto"/>
        <w:jc w:val="both"/>
        <w:rPr>
          <w:rFonts w:eastAsia="Times New Roman"/>
          <w:kern w:val="0"/>
          <w:sz w:val="24"/>
          <w:szCs w:val="24"/>
          <w:lang w:eastAsia="en-GB"/>
          <w14:ligatures w14:val="none"/>
        </w:rPr>
      </w:pPr>
      <w:r w:rsidRPr="0069696B">
        <w:rPr>
          <w:rFonts w:eastAsia="Calibri"/>
          <w:color w:val="000000"/>
          <w:sz w:val="24"/>
          <w:szCs w:val="24"/>
          <w:lang w:eastAsia="en-GB"/>
          <w14:ligatures w14:val="none"/>
        </w:rPr>
        <w:t xml:space="preserve">   </w:t>
      </w:r>
    </w:p>
    <w:p w14:paraId="241C1421" w14:textId="77777777" w:rsidR="00EE439C" w:rsidRPr="0069696B" w:rsidRDefault="00EE439C" w:rsidP="00EE439C">
      <w:pPr>
        <w:spacing w:after="0" w:line="240" w:lineRule="auto"/>
        <w:jc w:val="both"/>
        <w:rPr>
          <w:rFonts w:eastAsia="Aptos"/>
          <w:color w:val="000000"/>
          <w:sz w:val="24"/>
          <w:szCs w:val="24"/>
          <w:lang w:eastAsia="en-GB"/>
          <w14:ligatures w14:val="none"/>
        </w:rPr>
      </w:pPr>
      <w:r w:rsidRPr="0069696B">
        <w:rPr>
          <w:rFonts w:eastAsia="Aptos"/>
          <w:color w:val="000000"/>
          <w:sz w:val="24"/>
          <w:szCs w:val="24"/>
          <w:lang w:eastAsia="en-GB"/>
          <w14:ligatures w14:val="none"/>
        </w:rPr>
        <w:t>The rationale for our course includes:</w:t>
      </w:r>
    </w:p>
    <w:p w14:paraId="7796D229" w14:textId="77777777" w:rsidR="00675E1A" w:rsidRPr="0069696B" w:rsidRDefault="00675E1A" w:rsidP="00EE439C">
      <w:pPr>
        <w:spacing w:after="0" w:line="240" w:lineRule="auto"/>
        <w:jc w:val="both"/>
        <w:rPr>
          <w:rFonts w:eastAsia="Times New Roman"/>
          <w:kern w:val="0"/>
          <w:sz w:val="24"/>
          <w:szCs w:val="24"/>
          <w:lang w:eastAsia="en-GB"/>
          <w14:ligatures w14:val="none"/>
        </w:rPr>
      </w:pPr>
    </w:p>
    <w:p w14:paraId="643CF35A" w14:textId="77777777" w:rsidR="00EE439C" w:rsidRPr="0069696B" w:rsidRDefault="00EE439C" w:rsidP="00EE439C">
      <w:pPr>
        <w:numPr>
          <w:ilvl w:val="0"/>
          <w:numId w:val="9"/>
        </w:numPr>
        <w:spacing w:after="0" w:line="240" w:lineRule="auto"/>
        <w:ind w:left="1166"/>
        <w:contextualSpacing/>
        <w:jc w:val="both"/>
        <w:rPr>
          <w:rFonts w:eastAsia="Times New Roman"/>
          <w:kern w:val="0"/>
          <w:sz w:val="24"/>
          <w:szCs w:val="24"/>
          <w:lang w:eastAsia="en-GB"/>
          <w14:ligatures w14:val="none"/>
        </w:rPr>
      </w:pPr>
      <w:r w:rsidRPr="0069696B">
        <w:rPr>
          <w:rFonts w:eastAsia="Aptos"/>
          <w:color w:val="000000"/>
          <w:sz w:val="24"/>
          <w:szCs w:val="24"/>
          <w:lang w:eastAsia="en-GB"/>
          <w14:ligatures w14:val="none"/>
        </w:rPr>
        <w:t xml:space="preserve">Improving the quality of life and well-being of participants and of those around </w:t>
      </w:r>
      <w:proofErr w:type="gramStart"/>
      <w:r w:rsidRPr="0069696B">
        <w:rPr>
          <w:rFonts w:eastAsia="Aptos"/>
          <w:color w:val="000000"/>
          <w:sz w:val="24"/>
          <w:szCs w:val="24"/>
          <w:lang w:eastAsia="en-GB"/>
          <w14:ligatures w14:val="none"/>
        </w:rPr>
        <w:t>them;</w:t>
      </w:r>
      <w:proofErr w:type="gramEnd"/>
    </w:p>
    <w:p w14:paraId="6CE2AEB0" w14:textId="77777777" w:rsidR="00B93FB3" w:rsidRPr="0069696B" w:rsidRDefault="00EE439C" w:rsidP="00EE439C">
      <w:pPr>
        <w:numPr>
          <w:ilvl w:val="0"/>
          <w:numId w:val="9"/>
        </w:numPr>
        <w:spacing w:after="0" w:line="240" w:lineRule="auto"/>
        <w:ind w:left="1166"/>
        <w:contextualSpacing/>
        <w:jc w:val="both"/>
        <w:rPr>
          <w:rFonts w:eastAsia="Times New Roman"/>
          <w:kern w:val="0"/>
          <w:sz w:val="24"/>
          <w:szCs w:val="24"/>
          <w:lang w:eastAsia="en-GB"/>
          <w14:ligatures w14:val="none"/>
        </w:rPr>
      </w:pPr>
      <w:r w:rsidRPr="0069696B">
        <w:rPr>
          <w:rFonts w:eastAsia="Aptos"/>
          <w:color w:val="000000"/>
          <w:sz w:val="24"/>
          <w:szCs w:val="24"/>
          <w:lang w:eastAsia="en-GB"/>
          <w14:ligatures w14:val="none"/>
        </w:rPr>
        <w:t>Developing and realising potential by empowering members with a simple, practical skill set</w:t>
      </w:r>
      <w:r w:rsidR="00B93FB3" w:rsidRPr="0069696B">
        <w:rPr>
          <w:rFonts w:eastAsia="Aptos"/>
          <w:color w:val="000000"/>
          <w:sz w:val="24"/>
          <w:szCs w:val="24"/>
          <w:lang w:eastAsia="en-GB"/>
          <w14:ligatures w14:val="none"/>
        </w:rPr>
        <w:t>,</w:t>
      </w:r>
      <w:r w:rsidRPr="0069696B">
        <w:rPr>
          <w:rFonts w:eastAsia="Aptos"/>
          <w:color w:val="000000"/>
          <w:sz w:val="24"/>
          <w:szCs w:val="24"/>
          <w:lang w:eastAsia="en-GB"/>
          <w14:ligatures w14:val="none"/>
        </w:rPr>
        <w:t xml:space="preserve"> </w:t>
      </w:r>
    </w:p>
    <w:p w14:paraId="40ACBCA4" w14:textId="23E6AE62" w:rsidR="00F67394" w:rsidRPr="0069696B" w:rsidRDefault="00B93FB3" w:rsidP="0069696B">
      <w:pPr>
        <w:spacing w:after="0" w:line="240" w:lineRule="auto"/>
        <w:ind w:left="1166"/>
        <w:contextualSpacing/>
        <w:jc w:val="both"/>
        <w:rPr>
          <w:rFonts w:eastAsia="Times New Roman"/>
          <w:kern w:val="0"/>
          <w:sz w:val="24"/>
          <w:szCs w:val="24"/>
          <w:lang w:eastAsia="en-GB"/>
          <w14:ligatures w14:val="none"/>
        </w:rPr>
      </w:pPr>
      <w:r w:rsidRPr="0069696B">
        <w:rPr>
          <w:rFonts w:eastAsia="Aptos"/>
          <w:color w:val="000000"/>
          <w:sz w:val="24"/>
          <w:szCs w:val="24"/>
          <w:lang w:eastAsia="en-GB"/>
          <w14:ligatures w14:val="none"/>
        </w:rPr>
        <w:t>By providing</w:t>
      </w:r>
      <w:r w:rsidR="00EE439C" w:rsidRPr="0069696B">
        <w:rPr>
          <w:rFonts w:eastAsia="Aptos"/>
          <w:color w:val="000000"/>
          <w:sz w:val="24"/>
          <w:szCs w:val="24"/>
          <w:lang w:eastAsia="en-GB"/>
          <w14:ligatures w14:val="none"/>
        </w:rPr>
        <w:t xml:space="preserve"> a ‘toolbox’ of mind-tools, supported by evidence-based scientific research. </w:t>
      </w:r>
    </w:p>
    <w:p w14:paraId="35FCA70E" w14:textId="77777777" w:rsidR="0069696B" w:rsidRDefault="0069696B" w:rsidP="001641FC">
      <w:pPr>
        <w:rPr>
          <w:sz w:val="24"/>
          <w:szCs w:val="24"/>
          <w:u w:val="single"/>
        </w:rPr>
      </w:pPr>
    </w:p>
    <w:p w14:paraId="41C81782" w14:textId="30703025" w:rsidR="00B946EE" w:rsidRPr="00B946EE" w:rsidRDefault="00BB2F77" w:rsidP="001641FC">
      <w:pPr>
        <w:rPr>
          <w:sz w:val="24"/>
          <w:szCs w:val="24"/>
        </w:rPr>
      </w:pPr>
      <w:r>
        <w:rPr>
          <w:sz w:val="24"/>
          <w:szCs w:val="24"/>
        </w:rPr>
        <w:t>(</w:t>
      </w:r>
      <w:r w:rsidR="00B946EE">
        <w:rPr>
          <w:sz w:val="24"/>
          <w:szCs w:val="24"/>
        </w:rPr>
        <w:t>Se</w:t>
      </w:r>
      <w:r w:rsidR="00EC3F08">
        <w:rPr>
          <w:sz w:val="24"/>
          <w:szCs w:val="24"/>
        </w:rPr>
        <w:t xml:space="preserve">e </w:t>
      </w:r>
      <w:r w:rsidR="00B74302">
        <w:rPr>
          <w:sz w:val="24"/>
          <w:szCs w:val="24"/>
        </w:rPr>
        <w:t>details at the back of this document for further details and a</w:t>
      </w:r>
      <w:r>
        <w:rPr>
          <w:sz w:val="24"/>
          <w:szCs w:val="24"/>
        </w:rPr>
        <w:t xml:space="preserve">n </w:t>
      </w:r>
      <w:r w:rsidR="009F3864">
        <w:rPr>
          <w:sz w:val="24"/>
          <w:szCs w:val="24"/>
        </w:rPr>
        <w:t xml:space="preserve">EIS </w:t>
      </w:r>
      <w:r>
        <w:rPr>
          <w:sz w:val="24"/>
          <w:szCs w:val="24"/>
        </w:rPr>
        <w:t>evaluation of the course)</w:t>
      </w:r>
    </w:p>
    <w:p w14:paraId="323DC954" w14:textId="185F7DEF" w:rsidR="00B946EE" w:rsidRPr="0069696B" w:rsidRDefault="00A22535" w:rsidP="001641FC">
      <w:pPr>
        <w:rPr>
          <w:sz w:val="24"/>
          <w:szCs w:val="24"/>
          <w:u w:val="single"/>
        </w:rPr>
      </w:pPr>
      <w:r w:rsidRPr="0069696B">
        <w:rPr>
          <w:noProof/>
          <w:sz w:val="24"/>
          <w:szCs w:val="24"/>
        </w:rPr>
        <w:drawing>
          <wp:anchor distT="0" distB="0" distL="114300" distR="114300" simplePos="0" relativeHeight="251676672" behindDoc="0" locked="0" layoutInCell="1" allowOverlap="1" wp14:anchorId="180DAF6A" wp14:editId="226EEF8D">
            <wp:simplePos x="0" y="0"/>
            <wp:positionH relativeFrom="margin">
              <wp:align>right</wp:align>
            </wp:positionH>
            <wp:positionV relativeFrom="paragraph">
              <wp:posOffset>80645</wp:posOffset>
            </wp:positionV>
            <wp:extent cx="3693160" cy="2988310"/>
            <wp:effectExtent l="0" t="0" r="2540" b="2540"/>
            <wp:wrapSquare wrapText="bothSides"/>
            <wp:docPr id="16" name="Picture 16" descr="Diagram&#10;&#10;Description automatically generated">
              <a:extLst xmlns:a="http://schemas.openxmlformats.org/drawingml/2006/main">
                <a:ext uri="{FF2B5EF4-FFF2-40B4-BE49-F238E27FC236}">
                  <a16:creationId xmlns:a16="http://schemas.microsoft.com/office/drawing/2014/main" id="{947847C8-C4F6-47D2-BBD4-FDEAA92BFE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a:extLst>
                        <a:ext uri="{FF2B5EF4-FFF2-40B4-BE49-F238E27FC236}">
                          <a16:creationId xmlns:a16="http://schemas.microsoft.com/office/drawing/2014/main" id="{947847C8-C4F6-47D2-BBD4-FDEAA92BFE25}"/>
                        </a:ext>
                      </a:extLst>
                    </pic:cNvPr>
                    <pic:cNvPicPr>
                      <a:picLocks noChangeAspect="1"/>
                    </pic:cNvPicPr>
                  </pic:nvPicPr>
                  <pic:blipFill rotWithShape="1">
                    <a:blip r:embed="rId12">
                      <a:extLst>
                        <a:ext uri="{28A0092B-C50C-407E-A947-70E740481C1C}">
                          <a14:useLocalDpi xmlns:a14="http://schemas.microsoft.com/office/drawing/2010/main" val="0"/>
                        </a:ext>
                      </a:extLst>
                    </a:blip>
                    <a:srcRect l="32459" t="45389" r="42240" b="16816"/>
                    <a:stretch/>
                  </pic:blipFill>
                  <pic:spPr bwMode="auto">
                    <a:xfrm>
                      <a:off x="0" y="0"/>
                      <a:ext cx="3693160" cy="298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10A72" w14:textId="3B05C237" w:rsidR="001641FC" w:rsidRPr="0069696B" w:rsidRDefault="00812FFE" w:rsidP="00096D5D">
      <w:pPr>
        <w:pStyle w:val="ListParagraph"/>
        <w:numPr>
          <w:ilvl w:val="0"/>
          <w:numId w:val="6"/>
        </w:numPr>
        <w:rPr>
          <w:sz w:val="24"/>
          <w:szCs w:val="24"/>
          <w:u w:val="single"/>
        </w:rPr>
      </w:pPr>
      <w:r w:rsidRPr="0069696B">
        <w:rPr>
          <w:sz w:val="24"/>
          <w:szCs w:val="24"/>
          <w:u w:val="single"/>
        </w:rPr>
        <w:t>The Impact of my Professional Learning?</w:t>
      </w:r>
    </w:p>
    <w:p w14:paraId="7809F30E" w14:textId="6EDBA0F2" w:rsidR="006542ED" w:rsidRDefault="006542ED" w:rsidP="001641FC">
      <w:pPr>
        <w:rPr>
          <w:sz w:val="24"/>
          <w:szCs w:val="24"/>
        </w:rPr>
      </w:pPr>
      <w:r>
        <w:rPr>
          <w:sz w:val="24"/>
          <w:szCs w:val="24"/>
        </w:rPr>
        <w:t>(Some Suggestions – not a prescriptive list)</w:t>
      </w:r>
    </w:p>
    <w:p w14:paraId="0D159EA4" w14:textId="6FA32938" w:rsidR="007D2EE0" w:rsidRPr="0069696B" w:rsidRDefault="00047994" w:rsidP="001641FC">
      <w:pPr>
        <w:rPr>
          <w:sz w:val="24"/>
          <w:szCs w:val="24"/>
        </w:rPr>
      </w:pPr>
      <w:r w:rsidRPr="0069696B">
        <w:rPr>
          <w:sz w:val="24"/>
          <w:szCs w:val="24"/>
        </w:rPr>
        <w:t>How will I know the impact o</w:t>
      </w:r>
      <w:r w:rsidR="006D5B93" w:rsidRPr="0069696B">
        <w:rPr>
          <w:sz w:val="24"/>
          <w:szCs w:val="24"/>
        </w:rPr>
        <w:t>n</w:t>
      </w:r>
      <w:r w:rsidR="009000F5" w:rsidRPr="0069696B">
        <w:rPr>
          <w:sz w:val="24"/>
          <w:szCs w:val="24"/>
        </w:rPr>
        <w:t>:</w:t>
      </w:r>
    </w:p>
    <w:p w14:paraId="776CBD77" w14:textId="061871F9" w:rsidR="006D5B93" w:rsidRPr="0069696B" w:rsidRDefault="006D5B93" w:rsidP="001641FC">
      <w:pPr>
        <w:rPr>
          <w:sz w:val="24"/>
          <w:szCs w:val="24"/>
        </w:rPr>
      </w:pPr>
      <w:r w:rsidRPr="0069696B">
        <w:rPr>
          <w:sz w:val="24"/>
          <w:szCs w:val="24"/>
        </w:rPr>
        <w:t>My practice</w:t>
      </w:r>
      <w:r w:rsidR="00991742" w:rsidRPr="0069696B">
        <w:rPr>
          <w:sz w:val="24"/>
          <w:szCs w:val="24"/>
        </w:rPr>
        <w:t>?</w:t>
      </w:r>
      <w:r w:rsidR="00C213CD" w:rsidRPr="0069696B">
        <w:rPr>
          <w:sz w:val="24"/>
          <w:szCs w:val="24"/>
        </w:rPr>
        <w:t xml:space="preserve"> </w:t>
      </w:r>
      <w:r w:rsidR="00023C0D" w:rsidRPr="0069696B">
        <w:rPr>
          <w:color w:val="7030A0"/>
          <w:sz w:val="24"/>
          <w:szCs w:val="24"/>
        </w:rPr>
        <w:t>personal reflections</w:t>
      </w:r>
      <w:r w:rsidR="00ED5BD7">
        <w:rPr>
          <w:color w:val="7030A0"/>
          <w:sz w:val="24"/>
          <w:szCs w:val="24"/>
        </w:rPr>
        <w:t xml:space="preserve"> – how well have I enacted 1.1 Professional Values </w:t>
      </w:r>
      <w:r w:rsidR="00F76265">
        <w:rPr>
          <w:color w:val="7030A0"/>
          <w:sz w:val="24"/>
          <w:szCs w:val="24"/>
        </w:rPr>
        <w:t xml:space="preserve">in my daily </w:t>
      </w:r>
      <w:r w:rsidR="0076322B">
        <w:rPr>
          <w:color w:val="7030A0"/>
          <w:sz w:val="24"/>
          <w:szCs w:val="24"/>
        </w:rPr>
        <w:t>practice</w:t>
      </w:r>
      <w:r w:rsidR="00F76265">
        <w:rPr>
          <w:color w:val="7030A0"/>
          <w:sz w:val="24"/>
          <w:szCs w:val="24"/>
        </w:rPr>
        <w:t>?</w:t>
      </w:r>
    </w:p>
    <w:p w14:paraId="743220F2" w14:textId="6DC211D3" w:rsidR="006D5B93" w:rsidRPr="0069696B" w:rsidRDefault="00991742" w:rsidP="001641FC">
      <w:pPr>
        <w:rPr>
          <w:sz w:val="24"/>
          <w:szCs w:val="24"/>
        </w:rPr>
      </w:pPr>
      <w:r w:rsidRPr="0069696B">
        <w:rPr>
          <w:sz w:val="24"/>
          <w:szCs w:val="24"/>
        </w:rPr>
        <w:t>My students and their learning?</w:t>
      </w:r>
      <w:r w:rsidR="00D44577" w:rsidRPr="0069696B">
        <w:rPr>
          <w:sz w:val="24"/>
          <w:szCs w:val="24"/>
        </w:rPr>
        <w:t xml:space="preserve"> </w:t>
      </w:r>
      <w:r w:rsidR="00D44577" w:rsidRPr="0069696B">
        <w:rPr>
          <w:color w:val="7030A0"/>
          <w:sz w:val="24"/>
          <w:szCs w:val="24"/>
        </w:rPr>
        <w:t>Pupil voice evaluations</w:t>
      </w:r>
      <w:r w:rsidR="00DF243C" w:rsidRPr="0069696B">
        <w:rPr>
          <w:color w:val="7030A0"/>
          <w:sz w:val="24"/>
          <w:szCs w:val="24"/>
        </w:rPr>
        <w:t>,</w:t>
      </w:r>
      <w:r w:rsidR="00EA5536" w:rsidRPr="0069696B">
        <w:rPr>
          <w:color w:val="7030A0"/>
          <w:sz w:val="24"/>
          <w:szCs w:val="24"/>
        </w:rPr>
        <w:t xml:space="preserve"> teacher observation</w:t>
      </w:r>
    </w:p>
    <w:p w14:paraId="0A76FB4C" w14:textId="030AA2B9" w:rsidR="00991742" w:rsidRPr="0069696B" w:rsidRDefault="00991742" w:rsidP="001641FC">
      <w:pPr>
        <w:rPr>
          <w:sz w:val="24"/>
          <w:szCs w:val="24"/>
        </w:rPr>
      </w:pPr>
      <w:r w:rsidRPr="0069696B">
        <w:rPr>
          <w:sz w:val="24"/>
          <w:szCs w:val="24"/>
        </w:rPr>
        <w:t>The learning of my colleagues?</w:t>
      </w:r>
      <w:r w:rsidR="00870496" w:rsidRPr="0069696B">
        <w:rPr>
          <w:sz w:val="24"/>
          <w:szCs w:val="24"/>
        </w:rPr>
        <w:t xml:space="preserve"> </w:t>
      </w:r>
      <w:r w:rsidR="00972959" w:rsidRPr="0069696B">
        <w:rPr>
          <w:color w:val="7030A0"/>
          <w:sz w:val="24"/>
          <w:szCs w:val="24"/>
        </w:rPr>
        <w:t>discussions with colleagues</w:t>
      </w:r>
    </w:p>
    <w:p w14:paraId="3E544F6C" w14:textId="3FA48FE2" w:rsidR="008C0EDA" w:rsidRPr="0069696B" w:rsidRDefault="009000F5" w:rsidP="001641FC">
      <w:pPr>
        <w:rPr>
          <w:color w:val="7030A0"/>
          <w:sz w:val="24"/>
          <w:szCs w:val="24"/>
        </w:rPr>
      </w:pPr>
      <w:r w:rsidRPr="0069696B">
        <w:rPr>
          <w:sz w:val="24"/>
          <w:szCs w:val="24"/>
        </w:rPr>
        <w:t xml:space="preserve">What evidence might I collect and </w:t>
      </w:r>
      <w:r w:rsidR="00F3403B" w:rsidRPr="0069696B">
        <w:rPr>
          <w:sz w:val="24"/>
          <w:szCs w:val="24"/>
        </w:rPr>
        <w:t>how will I make sense of it?</w:t>
      </w:r>
      <w:r w:rsidR="00C925E6" w:rsidRPr="0069696B">
        <w:rPr>
          <w:sz w:val="24"/>
          <w:szCs w:val="24"/>
        </w:rPr>
        <w:t xml:space="preserve"> </w:t>
      </w:r>
      <w:r w:rsidR="001E32A7" w:rsidRPr="0069696B">
        <w:rPr>
          <w:color w:val="7030A0"/>
          <w:sz w:val="24"/>
          <w:szCs w:val="24"/>
        </w:rPr>
        <w:t xml:space="preserve">Personal reflections, </w:t>
      </w:r>
      <w:r w:rsidR="00B33C5D" w:rsidRPr="0069696B">
        <w:rPr>
          <w:color w:val="7030A0"/>
          <w:sz w:val="24"/>
          <w:szCs w:val="24"/>
        </w:rPr>
        <w:t>journal entries</w:t>
      </w:r>
      <w:r w:rsidR="008C0EDA" w:rsidRPr="0069696B">
        <w:rPr>
          <w:color w:val="7030A0"/>
          <w:sz w:val="24"/>
          <w:szCs w:val="24"/>
        </w:rPr>
        <w:t>, feedback from pupils</w:t>
      </w:r>
      <w:r w:rsidR="008A5F48" w:rsidRPr="0069696B">
        <w:rPr>
          <w:color w:val="7030A0"/>
          <w:sz w:val="24"/>
          <w:szCs w:val="24"/>
        </w:rPr>
        <w:t xml:space="preserve"> and colleagues</w:t>
      </w:r>
      <w:r w:rsidR="008C0EDA" w:rsidRPr="0069696B">
        <w:rPr>
          <w:color w:val="7030A0"/>
          <w:sz w:val="24"/>
          <w:szCs w:val="24"/>
        </w:rPr>
        <w:t xml:space="preserve"> </w:t>
      </w:r>
    </w:p>
    <w:p w14:paraId="0FEA7255" w14:textId="38EE5168" w:rsidR="00640BB5" w:rsidRDefault="00381FF8" w:rsidP="001641FC">
      <w:pPr>
        <w:rPr>
          <w:noProof/>
        </w:rPr>
      </w:pPr>
      <w:r>
        <w:rPr>
          <w:noProof/>
        </w:rPr>
        <w:t>(</w:t>
      </w:r>
      <w:r w:rsidR="005A23FF">
        <w:rPr>
          <w:noProof/>
        </w:rPr>
        <w:t xml:space="preserve">Update CEC Professional Learning Profile periodically to reflect </w:t>
      </w:r>
      <w:r>
        <w:rPr>
          <w:noProof/>
        </w:rPr>
        <w:t xml:space="preserve">thoughts </w:t>
      </w:r>
      <w:r w:rsidR="005610CC">
        <w:rPr>
          <w:noProof/>
        </w:rPr>
        <w:t>arising from</w:t>
      </w:r>
      <w:r>
        <w:rPr>
          <w:noProof/>
        </w:rPr>
        <w:t xml:space="preserve"> any of the above)</w:t>
      </w:r>
    </w:p>
    <w:p w14:paraId="7EB69357" w14:textId="1806D316" w:rsidR="00A75044" w:rsidRPr="00D94E28" w:rsidRDefault="000A6A7F" w:rsidP="006D5E64">
      <w:pPr>
        <w:pStyle w:val="ListParagraph"/>
        <w:numPr>
          <w:ilvl w:val="0"/>
          <w:numId w:val="6"/>
        </w:numPr>
        <w:rPr>
          <w:sz w:val="24"/>
          <w:szCs w:val="24"/>
          <w:u w:val="single"/>
        </w:rPr>
      </w:pPr>
      <w:r w:rsidRPr="008C0EDA">
        <w:rPr>
          <w:noProof/>
        </w:rPr>
        <w:lastRenderedPageBreak/>
        <w:drawing>
          <wp:anchor distT="0" distB="0" distL="114300" distR="114300" simplePos="0" relativeHeight="251677696" behindDoc="0" locked="0" layoutInCell="1" allowOverlap="1" wp14:anchorId="1F1842D3" wp14:editId="5B4C3063">
            <wp:simplePos x="0" y="0"/>
            <wp:positionH relativeFrom="margin">
              <wp:align>left</wp:align>
            </wp:positionH>
            <wp:positionV relativeFrom="paragraph">
              <wp:posOffset>0</wp:posOffset>
            </wp:positionV>
            <wp:extent cx="3238500" cy="3107055"/>
            <wp:effectExtent l="0" t="0" r="0" b="0"/>
            <wp:wrapSquare wrapText="bothSides"/>
            <wp:docPr id="17" name="Picture 17" descr="Diagram&#10;&#10;Description automatically generated">
              <a:extLst xmlns:a="http://schemas.openxmlformats.org/drawingml/2006/main">
                <a:ext uri="{FF2B5EF4-FFF2-40B4-BE49-F238E27FC236}">
                  <a16:creationId xmlns:a16="http://schemas.microsoft.com/office/drawing/2014/main" id="{947847C8-C4F6-47D2-BBD4-FDEAA92BFE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a:extLst>
                        <a:ext uri="{FF2B5EF4-FFF2-40B4-BE49-F238E27FC236}">
                          <a16:creationId xmlns:a16="http://schemas.microsoft.com/office/drawing/2014/main" id="{947847C8-C4F6-47D2-BBD4-FDEAA92BFE25}"/>
                        </a:ext>
                      </a:extLst>
                    </pic:cNvPr>
                    <pic:cNvPicPr>
                      <a:picLocks noChangeAspect="1"/>
                    </pic:cNvPicPr>
                  </pic:nvPicPr>
                  <pic:blipFill rotWithShape="1">
                    <a:blip r:embed="rId12">
                      <a:extLst>
                        <a:ext uri="{28A0092B-C50C-407E-A947-70E740481C1C}">
                          <a14:useLocalDpi xmlns:a14="http://schemas.microsoft.com/office/drawing/2010/main" val="0"/>
                        </a:ext>
                      </a:extLst>
                    </a:blip>
                    <a:srcRect l="34630" t="17565" r="49182" b="53759"/>
                    <a:stretch/>
                  </pic:blipFill>
                  <pic:spPr bwMode="auto">
                    <a:xfrm>
                      <a:off x="0" y="0"/>
                      <a:ext cx="3238500" cy="3107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5E64">
        <w:rPr>
          <w:sz w:val="24"/>
          <w:szCs w:val="24"/>
          <w:u w:val="single"/>
        </w:rPr>
        <w:t xml:space="preserve"> </w:t>
      </w:r>
      <w:r w:rsidR="00A75044" w:rsidRPr="00D94E28">
        <w:rPr>
          <w:sz w:val="24"/>
          <w:szCs w:val="24"/>
          <w:u w:val="single"/>
        </w:rPr>
        <w:t>Professional Dialogue</w:t>
      </w:r>
    </w:p>
    <w:p w14:paraId="79BE3247" w14:textId="3A3B31DE" w:rsidR="00F77833" w:rsidRPr="00D94E28" w:rsidRDefault="00A75044" w:rsidP="00A75044">
      <w:pPr>
        <w:rPr>
          <w:b/>
          <w:bCs/>
          <w:sz w:val="24"/>
          <w:szCs w:val="24"/>
        </w:rPr>
      </w:pPr>
      <w:r w:rsidRPr="00D94E28">
        <w:rPr>
          <w:sz w:val="24"/>
          <w:szCs w:val="24"/>
        </w:rPr>
        <w:t xml:space="preserve">PRD provides teachers with ongoing opportunities to reflect on their practice and personal learning through </w:t>
      </w:r>
      <w:r w:rsidRPr="00D94E28">
        <w:rPr>
          <w:b/>
          <w:bCs/>
          <w:sz w:val="24"/>
          <w:szCs w:val="24"/>
        </w:rPr>
        <w:t xml:space="preserve">professional learning conversations </w:t>
      </w:r>
      <w:r w:rsidR="000403E6" w:rsidRPr="00D94E28">
        <w:rPr>
          <w:b/>
          <w:bCs/>
          <w:sz w:val="24"/>
          <w:szCs w:val="24"/>
        </w:rPr>
        <w:t>throughout the year</w:t>
      </w:r>
      <w:r w:rsidR="00F77833" w:rsidRPr="00D94E28">
        <w:rPr>
          <w:b/>
          <w:bCs/>
          <w:sz w:val="24"/>
          <w:szCs w:val="24"/>
        </w:rPr>
        <w:t>…</w:t>
      </w:r>
    </w:p>
    <w:p w14:paraId="36620A31" w14:textId="4E68272B" w:rsidR="00A75044" w:rsidRPr="00D94E28" w:rsidRDefault="00F77833" w:rsidP="00A75044">
      <w:pPr>
        <w:rPr>
          <w:sz w:val="24"/>
          <w:szCs w:val="24"/>
        </w:rPr>
      </w:pPr>
      <w:r w:rsidRPr="00D94E28">
        <w:rPr>
          <w:sz w:val="24"/>
          <w:szCs w:val="24"/>
        </w:rPr>
        <w:t xml:space="preserve">and </w:t>
      </w:r>
      <w:r w:rsidR="00A75044" w:rsidRPr="00D94E28">
        <w:rPr>
          <w:sz w:val="24"/>
          <w:szCs w:val="24"/>
        </w:rPr>
        <w:t>supported by an annual review meeting.</w:t>
      </w:r>
    </w:p>
    <w:p w14:paraId="6E997BF8" w14:textId="77777777" w:rsidR="00123498" w:rsidRPr="00D94E28" w:rsidRDefault="00123498" w:rsidP="001641FC">
      <w:pPr>
        <w:rPr>
          <w:sz w:val="24"/>
          <w:szCs w:val="24"/>
        </w:rPr>
      </w:pPr>
    </w:p>
    <w:p w14:paraId="6E56C26F" w14:textId="48A6FDC9" w:rsidR="00BE589F" w:rsidRDefault="00F87534" w:rsidP="00AB3AC8">
      <w:pPr>
        <w:pStyle w:val="ListParagraph"/>
        <w:numPr>
          <w:ilvl w:val="6"/>
          <w:numId w:val="5"/>
        </w:numPr>
        <w:rPr>
          <w:sz w:val="24"/>
          <w:szCs w:val="24"/>
        </w:rPr>
      </w:pPr>
      <w:r w:rsidRPr="00D94E28">
        <w:rPr>
          <w:sz w:val="24"/>
          <w:szCs w:val="24"/>
        </w:rPr>
        <w:t>Discussions with colleagues</w:t>
      </w:r>
      <w:r w:rsidR="00CB2800" w:rsidRPr="00D94E28">
        <w:rPr>
          <w:sz w:val="24"/>
          <w:szCs w:val="24"/>
        </w:rPr>
        <w:t xml:space="preserve">, contribution to </w:t>
      </w:r>
      <w:r w:rsidR="00BE589F" w:rsidRPr="00D94E28">
        <w:rPr>
          <w:sz w:val="24"/>
          <w:szCs w:val="24"/>
        </w:rPr>
        <w:t>W</w:t>
      </w:r>
      <w:r w:rsidR="00CB2800" w:rsidRPr="00D94E28">
        <w:rPr>
          <w:sz w:val="24"/>
          <w:szCs w:val="24"/>
        </w:rPr>
        <w:t xml:space="preserve">hole </w:t>
      </w:r>
      <w:r w:rsidR="00BE589F" w:rsidRPr="00D94E28">
        <w:rPr>
          <w:sz w:val="24"/>
          <w:szCs w:val="24"/>
        </w:rPr>
        <w:t>S</w:t>
      </w:r>
      <w:r w:rsidR="00CB2800" w:rsidRPr="00D94E28">
        <w:rPr>
          <w:sz w:val="24"/>
          <w:szCs w:val="24"/>
        </w:rPr>
        <w:t xml:space="preserve">chool </w:t>
      </w:r>
      <w:r w:rsidR="00BE589F" w:rsidRPr="00D94E28">
        <w:rPr>
          <w:sz w:val="24"/>
          <w:szCs w:val="24"/>
        </w:rPr>
        <w:t>I</w:t>
      </w:r>
      <w:r w:rsidR="00CB2800" w:rsidRPr="00D94E28">
        <w:rPr>
          <w:sz w:val="24"/>
          <w:szCs w:val="24"/>
        </w:rPr>
        <w:t>mprovement plan and Sc</w:t>
      </w:r>
      <w:r w:rsidR="00BE589F" w:rsidRPr="00D94E28">
        <w:rPr>
          <w:sz w:val="24"/>
          <w:szCs w:val="24"/>
        </w:rPr>
        <w:t>hool Improvement Groups</w:t>
      </w:r>
    </w:p>
    <w:p w14:paraId="3086250D" w14:textId="77777777" w:rsidR="00241361" w:rsidRPr="00D94E28" w:rsidRDefault="00241361" w:rsidP="00241361">
      <w:pPr>
        <w:pStyle w:val="ListParagraph"/>
        <w:ind w:left="5400"/>
        <w:rPr>
          <w:sz w:val="24"/>
          <w:szCs w:val="24"/>
        </w:rPr>
      </w:pPr>
    </w:p>
    <w:p w14:paraId="5F6BAF1D" w14:textId="70AAB939" w:rsidR="00241361" w:rsidRDefault="00614222" w:rsidP="00241361">
      <w:pPr>
        <w:pStyle w:val="ListParagraph"/>
        <w:numPr>
          <w:ilvl w:val="6"/>
          <w:numId w:val="5"/>
        </w:numPr>
        <w:rPr>
          <w:sz w:val="24"/>
          <w:szCs w:val="24"/>
        </w:rPr>
      </w:pPr>
      <w:r w:rsidRPr="00D94E28">
        <w:rPr>
          <w:sz w:val="24"/>
          <w:szCs w:val="24"/>
        </w:rPr>
        <w:t xml:space="preserve">Personal reflections and </w:t>
      </w:r>
      <w:r w:rsidR="0031586A" w:rsidRPr="00D94E28">
        <w:rPr>
          <w:sz w:val="24"/>
          <w:szCs w:val="24"/>
        </w:rPr>
        <w:t>discussions with colleagues</w:t>
      </w:r>
      <w:r w:rsidR="00527376" w:rsidRPr="00D94E28">
        <w:rPr>
          <w:sz w:val="24"/>
          <w:szCs w:val="24"/>
        </w:rPr>
        <w:t xml:space="preserve">. </w:t>
      </w:r>
    </w:p>
    <w:p w14:paraId="0011B7D1" w14:textId="77777777" w:rsidR="00010339" w:rsidRPr="00010339" w:rsidRDefault="00010339" w:rsidP="00010339">
      <w:pPr>
        <w:pStyle w:val="ListParagraph"/>
        <w:rPr>
          <w:sz w:val="24"/>
          <w:szCs w:val="24"/>
        </w:rPr>
      </w:pPr>
    </w:p>
    <w:p w14:paraId="2368A1BE" w14:textId="4B702CAE" w:rsidR="00010339" w:rsidRDefault="00010339" w:rsidP="00241361">
      <w:pPr>
        <w:pStyle w:val="ListParagraph"/>
        <w:numPr>
          <w:ilvl w:val="6"/>
          <w:numId w:val="5"/>
        </w:numPr>
        <w:rPr>
          <w:sz w:val="24"/>
          <w:szCs w:val="24"/>
        </w:rPr>
      </w:pPr>
      <w:r>
        <w:rPr>
          <w:sz w:val="24"/>
          <w:szCs w:val="24"/>
        </w:rPr>
        <w:t>Enacting 1.1 Professional Values through my daily practice</w:t>
      </w:r>
    </w:p>
    <w:p w14:paraId="27DAD089" w14:textId="77777777" w:rsidR="00241361" w:rsidRPr="00241361" w:rsidRDefault="00241361" w:rsidP="00241361">
      <w:pPr>
        <w:pStyle w:val="ListParagraph"/>
        <w:ind w:left="5400"/>
        <w:rPr>
          <w:sz w:val="24"/>
          <w:szCs w:val="24"/>
        </w:rPr>
      </w:pPr>
    </w:p>
    <w:p w14:paraId="3F45F3E2" w14:textId="6CB69084" w:rsidR="00527376" w:rsidRPr="00D94E28" w:rsidRDefault="00707739" w:rsidP="00241361">
      <w:pPr>
        <w:pStyle w:val="ListParagraph"/>
        <w:numPr>
          <w:ilvl w:val="6"/>
          <w:numId w:val="5"/>
        </w:numPr>
        <w:rPr>
          <w:sz w:val="24"/>
          <w:szCs w:val="24"/>
        </w:rPr>
      </w:pPr>
      <w:r w:rsidRPr="00D94E28">
        <w:rPr>
          <w:sz w:val="24"/>
          <w:szCs w:val="24"/>
        </w:rPr>
        <w:t xml:space="preserve">(For the brave!) </w:t>
      </w:r>
      <w:r w:rsidR="003B5FE8" w:rsidRPr="00D94E28">
        <w:rPr>
          <w:sz w:val="24"/>
          <w:szCs w:val="24"/>
        </w:rPr>
        <w:t>Potential to undertake 360 feedback</w:t>
      </w:r>
      <w:r w:rsidR="00BC127E" w:rsidRPr="00D94E28">
        <w:rPr>
          <w:sz w:val="24"/>
          <w:szCs w:val="24"/>
        </w:rPr>
        <w:t xml:space="preserve"> technique to gain </w:t>
      </w:r>
      <w:r w:rsidR="00D75915" w:rsidRPr="00D94E28">
        <w:rPr>
          <w:sz w:val="24"/>
          <w:szCs w:val="24"/>
        </w:rPr>
        <w:t xml:space="preserve">professional and honest </w:t>
      </w:r>
      <w:r w:rsidR="00653EB0" w:rsidRPr="00D94E28">
        <w:rPr>
          <w:sz w:val="24"/>
          <w:szCs w:val="24"/>
        </w:rPr>
        <w:t>performance reviews (from colleagues and pupils).</w:t>
      </w:r>
    </w:p>
    <w:p w14:paraId="60C34BF6" w14:textId="4789438F" w:rsidR="00527376" w:rsidRPr="00F76265" w:rsidRDefault="00527376" w:rsidP="00241361">
      <w:pPr>
        <w:jc w:val="right"/>
        <w:rPr>
          <w:sz w:val="24"/>
          <w:szCs w:val="24"/>
        </w:rPr>
      </w:pPr>
      <w:hyperlink r:id="rId13" w:history="1">
        <w:r w:rsidRPr="00F76265">
          <w:rPr>
            <w:color w:val="0000FF"/>
            <w:sz w:val="24"/>
            <w:szCs w:val="24"/>
            <w:u w:val="single"/>
          </w:rPr>
          <w:t>What is 360 feedback? (with examples, benefits and FAQs) | Indeed.com UK</w:t>
        </w:r>
      </w:hyperlink>
    </w:p>
    <w:p w14:paraId="0CE4A00B" w14:textId="77777777" w:rsidR="00527376" w:rsidRPr="00F76265" w:rsidRDefault="00527376" w:rsidP="00527376">
      <w:pPr>
        <w:rPr>
          <w:sz w:val="24"/>
          <w:szCs w:val="24"/>
        </w:rPr>
      </w:pPr>
    </w:p>
    <w:p w14:paraId="0354CF48" w14:textId="77777777" w:rsidR="00F76265" w:rsidRDefault="00F76265" w:rsidP="00F76265">
      <w:pPr>
        <w:rPr>
          <w:sz w:val="24"/>
          <w:szCs w:val="24"/>
        </w:rPr>
      </w:pPr>
    </w:p>
    <w:p w14:paraId="684890B9" w14:textId="714DA85F" w:rsidR="00A75044" w:rsidRPr="00F76265" w:rsidRDefault="000B77DE" w:rsidP="00F76265">
      <w:pPr>
        <w:pStyle w:val="ListParagraph"/>
        <w:numPr>
          <w:ilvl w:val="0"/>
          <w:numId w:val="11"/>
        </w:numPr>
        <w:rPr>
          <w:sz w:val="24"/>
          <w:szCs w:val="24"/>
          <w:u w:val="single"/>
        </w:rPr>
      </w:pPr>
      <w:r w:rsidRPr="00F76265">
        <w:rPr>
          <w:sz w:val="24"/>
          <w:szCs w:val="24"/>
          <w:u w:val="single"/>
        </w:rPr>
        <w:t xml:space="preserve">How </w:t>
      </w:r>
      <w:r w:rsidR="00A278F5" w:rsidRPr="00F76265">
        <w:rPr>
          <w:sz w:val="24"/>
          <w:szCs w:val="24"/>
          <w:u w:val="single"/>
        </w:rPr>
        <w:t xml:space="preserve">now can my use of the Professional Learning Cycle Model </w:t>
      </w:r>
      <w:r w:rsidR="00DF2B61" w:rsidRPr="00F76265">
        <w:rPr>
          <w:sz w:val="24"/>
          <w:szCs w:val="24"/>
          <w:u w:val="single"/>
        </w:rPr>
        <w:t>be written up in my Pro</w:t>
      </w:r>
      <w:r w:rsidR="006D5E64" w:rsidRPr="00F76265">
        <w:rPr>
          <w:sz w:val="24"/>
          <w:szCs w:val="24"/>
          <w:u w:val="single"/>
        </w:rPr>
        <w:t>fessional Learning Profile?</w:t>
      </w:r>
    </w:p>
    <w:p w14:paraId="66BDFD4A" w14:textId="11DEBA56" w:rsidR="00A75044" w:rsidRPr="00F76265" w:rsidRDefault="00B5066F" w:rsidP="001641FC">
      <w:pPr>
        <w:rPr>
          <w:sz w:val="24"/>
          <w:szCs w:val="24"/>
        </w:rPr>
      </w:pPr>
      <w:r>
        <w:rPr>
          <w:sz w:val="24"/>
          <w:szCs w:val="24"/>
        </w:rPr>
        <w:t xml:space="preserve">Please see over </w:t>
      </w:r>
      <w:r w:rsidR="00581FA3">
        <w:rPr>
          <w:sz w:val="24"/>
          <w:szCs w:val="24"/>
        </w:rPr>
        <w:t>which provides an example of how the process</w:t>
      </w:r>
      <w:r w:rsidR="00CA7B12">
        <w:rPr>
          <w:sz w:val="24"/>
          <w:szCs w:val="24"/>
        </w:rPr>
        <w:t xml:space="preserve"> </w:t>
      </w:r>
      <w:r w:rsidR="00943AD4">
        <w:rPr>
          <w:sz w:val="24"/>
          <w:szCs w:val="24"/>
        </w:rPr>
        <w:t xml:space="preserve">described above can be captured within the Professional Learning Profile. </w:t>
      </w:r>
    </w:p>
    <w:p w14:paraId="24519BCB" w14:textId="77777777" w:rsidR="00A75044" w:rsidRPr="00F76265" w:rsidRDefault="00A75044" w:rsidP="001641FC">
      <w:pPr>
        <w:rPr>
          <w:sz w:val="24"/>
          <w:szCs w:val="24"/>
        </w:rPr>
      </w:pPr>
    </w:p>
    <w:p w14:paraId="54419270" w14:textId="77777777" w:rsidR="00A75044" w:rsidRPr="00F76265" w:rsidRDefault="00A75044" w:rsidP="001641FC">
      <w:pPr>
        <w:rPr>
          <w:sz w:val="24"/>
          <w:szCs w:val="24"/>
        </w:rPr>
      </w:pPr>
    </w:p>
    <w:p w14:paraId="3AED326D" w14:textId="77777777" w:rsidR="006D5E64" w:rsidRDefault="006D5E64" w:rsidP="001641FC"/>
    <w:p w14:paraId="7867FFE9" w14:textId="77777777" w:rsidR="006D5E64" w:rsidRDefault="006D5E64" w:rsidP="001641FC"/>
    <w:p w14:paraId="5C13BA05" w14:textId="77777777" w:rsidR="00A75044" w:rsidRDefault="00A75044" w:rsidP="001641FC"/>
    <w:p w14:paraId="42111E94" w14:textId="77777777" w:rsidR="00A75044" w:rsidRDefault="00A75044" w:rsidP="001641FC"/>
    <w:tbl>
      <w:tblPr>
        <w:tblW w:w="151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98"/>
        <w:gridCol w:w="2835"/>
        <w:gridCol w:w="1560"/>
        <w:gridCol w:w="708"/>
        <w:gridCol w:w="1985"/>
        <w:gridCol w:w="3827"/>
        <w:gridCol w:w="2552"/>
      </w:tblGrid>
      <w:tr w:rsidR="00F67394" w:rsidRPr="00900747" w14:paraId="58459EB2" w14:textId="77777777" w:rsidTr="002C441C">
        <w:trPr>
          <w:trHeight w:val="237"/>
        </w:trPr>
        <w:tc>
          <w:tcPr>
            <w:tcW w:w="15165" w:type="dxa"/>
            <w:gridSpan w:val="7"/>
            <w:shd w:val="clear" w:color="auto" w:fill="B4C6E7" w:themeFill="accent1" w:themeFillTint="66"/>
          </w:tcPr>
          <w:p w14:paraId="2606C980" w14:textId="77777777" w:rsidR="00F67394" w:rsidRPr="00900747" w:rsidRDefault="00F67394" w:rsidP="00F67394">
            <w:pPr>
              <w:keepNext/>
              <w:keepLines/>
              <w:spacing w:before="240" w:after="0"/>
              <w:outlineLvl w:val="0"/>
              <w:rPr>
                <w:rFonts w:ascii="Calibri Light" w:eastAsia="Times New Roman" w:hAnsi="Calibri Light" w:cs="Times New Roman"/>
                <w:b/>
                <w:bCs/>
                <w:color w:val="000000" w:themeColor="text1"/>
                <w:kern w:val="0"/>
                <w:sz w:val="32"/>
                <w:szCs w:val="32"/>
                <w:lang w:eastAsia="en-GB"/>
                <w14:ligatures w14:val="none"/>
              </w:rPr>
            </w:pPr>
            <w:r w:rsidRPr="00900747">
              <w:rPr>
                <w:rFonts w:ascii="Calibri Light" w:eastAsia="Times New Roman" w:hAnsi="Calibri Light" w:cs="Times New Roman"/>
                <w:b/>
                <w:bCs/>
                <w:color w:val="000000" w:themeColor="text1"/>
                <w:kern w:val="0"/>
                <w:sz w:val="32"/>
                <w:szCs w:val="32"/>
                <w:lang w:eastAsia="en-GB"/>
                <w14:ligatures w14:val="none"/>
              </w:rPr>
              <w:lastRenderedPageBreak/>
              <w:t>Appendix 4: Professional Learning Profile (optional)   </w:t>
            </w:r>
          </w:p>
          <w:p w14:paraId="2E06DC7E" w14:textId="77777777" w:rsidR="00F67394" w:rsidRPr="00900747" w:rsidRDefault="00F67394" w:rsidP="00900747">
            <w:pPr>
              <w:spacing w:after="0" w:line="240" w:lineRule="auto"/>
              <w:jc w:val="center"/>
              <w:textAlignment w:val="baseline"/>
              <w:rPr>
                <w:rFonts w:eastAsia="Times New Roman"/>
                <w:kern w:val="0"/>
                <w:sz w:val="20"/>
                <w:szCs w:val="20"/>
                <w:lang w:eastAsia="en-GB"/>
                <w14:ligatures w14:val="none"/>
              </w:rPr>
            </w:pPr>
          </w:p>
        </w:tc>
      </w:tr>
      <w:tr w:rsidR="00F67394" w:rsidRPr="00900747" w14:paraId="3EB9A617" w14:textId="77777777" w:rsidTr="00592511">
        <w:trPr>
          <w:trHeight w:val="237"/>
        </w:trPr>
        <w:tc>
          <w:tcPr>
            <w:tcW w:w="4533" w:type="dxa"/>
            <w:gridSpan w:val="2"/>
            <w:shd w:val="clear" w:color="auto" w:fill="B4C6E7" w:themeFill="accent1" w:themeFillTint="66"/>
          </w:tcPr>
          <w:p w14:paraId="08619694" w14:textId="29F3654A" w:rsidR="00F67394" w:rsidRPr="00900747" w:rsidRDefault="00F67394" w:rsidP="00900747">
            <w:pPr>
              <w:spacing w:after="0" w:line="240" w:lineRule="auto"/>
              <w:jc w:val="center"/>
              <w:textAlignment w:val="baseline"/>
              <w:rPr>
                <w:rFonts w:eastAsia="Times New Roman"/>
                <w:kern w:val="0"/>
                <w:sz w:val="20"/>
                <w:szCs w:val="20"/>
                <w:lang w:eastAsia="en-GB"/>
                <w14:ligatures w14:val="none"/>
              </w:rPr>
            </w:pPr>
            <w:r w:rsidRPr="00900747">
              <w:rPr>
                <w:rFonts w:eastAsia="Times New Roman"/>
                <w:b/>
                <w:bCs/>
                <w:kern w:val="0"/>
                <w:sz w:val="20"/>
                <w:szCs w:val="20"/>
                <w:lang w:eastAsia="en-GB"/>
                <w14:ligatures w14:val="none"/>
              </w:rPr>
              <w:t>PLAN: SELF-EVALUATION</w:t>
            </w:r>
          </w:p>
        </w:tc>
        <w:tc>
          <w:tcPr>
            <w:tcW w:w="8080" w:type="dxa"/>
            <w:gridSpan w:val="4"/>
            <w:shd w:val="clear" w:color="auto" w:fill="B4C6E7" w:themeFill="accent1" w:themeFillTint="66"/>
          </w:tcPr>
          <w:p w14:paraId="7F8F76D5" w14:textId="12851C1C" w:rsidR="00F67394" w:rsidRPr="00900747" w:rsidRDefault="00F67394" w:rsidP="00900747">
            <w:pPr>
              <w:spacing w:after="0" w:line="240" w:lineRule="auto"/>
              <w:jc w:val="center"/>
              <w:textAlignment w:val="baseline"/>
              <w:rPr>
                <w:rFonts w:eastAsia="Times New Roman"/>
                <w:kern w:val="0"/>
                <w:sz w:val="20"/>
                <w:szCs w:val="20"/>
                <w:lang w:eastAsia="en-GB"/>
                <w14:ligatures w14:val="none"/>
              </w:rPr>
            </w:pPr>
            <w:r w:rsidRPr="00900747">
              <w:rPr>
                <w:rFonts w:eastAsia="Times New Roman"/>
                <w:b/>
                <w:bCs/>
                <w:kern w:val="0"/>
                <w:sz w:val="20"/>
                <w:szCs w:val="20"/>
                <w:lang w:eastAsia="en-GB"/>
                <w14:ligatures w14:val="none"/>
              </w:rPr>
              <w:t>PLAN: IDENTIFY AREA OF DEVELOPMENT</w:t>
            </w:r>
          </w:p>
        </w:tc>
        <w:tc>
          <w:tcPr>
            <w:tcW w:w="2552" w:type="dxa"/>
            <w:shd w:val="clear" w:color="auto" w:fill="B4C6E7" w:themeFill="accent1" w:themeFillTint="66"/>
          </w:tcPr>
          <w:p w14:paraId="3DCEB9C6" w14:textId="21585E6D" w:rsidR="00F67394" w:rsidRPr="00900747" w:rsidRDefault="00F67394" w:rsidP="00900747">
            <w:pPr>
              <w:spacing w:after="0" w:line="240" w:lineRule="auto"/>
              <w:jc w:val="center"/>
              <w:textAlignment w:val="baseline"/>
              <w:rPr>
                <w:rFonts w:eastAsia="Times New Roman"/>
                <w:kern w:val="0"/>
                <w:sz w:val="20"/>
                <w:szCs w:val="20"/>
                <w:lang w:eastAsia="en-GB"/>
                <w14:ligatures w14:val="none"/>
              </w:rPr>
            </w:pPr>
            <w:r w:rsidRPr="00900747">
              <w:rPr>
                <w:rFonts w:eastAsia="Times New Roman"/>
                <w:b/>
                <w:bCs/>
                <w:kern w:val="0"/>
                <w:sz w:val="20"/>
                <w:szCs w:val="20"/>
                <w:lang w:eastAsia="en-GB"/>
                <w14:ligatures w14:val="none"/>
              </w:rPr>
              <w:t>EVALUATE</w:t>
            </w:r>
          </w:p>
        </w:tc>
      </w:tr>
      <w:tr w:rsidR="00900747" w:rsidRPr="00900747" w14:paraId="6E3E98D3" w14:textId="77777777" w:rsidTr="00592511">
        <w:trPr>
          <w:trHeight w:val="237"/>
        </w:trPr>
        <w:tc>
          <w:tcPr>
            <w:tcW w:w="4533" w:type="dxa"/>
            <w:gridSpan w:val="2"/>
            <w:shd w:val="clear" w:color="auto" w:fill="B4C6E7" w:themeFill="accent1" w:themeFillTint="66"/>
            <w:hideMark/>
          </w:tcPr>
          <w:p w14:paraId="7C549567" w14:textId="77777777" w:rsidR="00900747" w:rsidRPr="00900747" w:rsidRDefault="00900747" w:rsidP="00900747">
            <w:pPr>
              <w:spacing w:after="0" w:line="240" w:lineRule="auto"/>
              <w:jc w:val="center"/>
              <w:textAlignment w:val="baseline"/>
              <w:rPr>
                <w:rFonts w:eastAsia="Times New Roman"/>
                <w:kern w:val="0"/>
                <w:sz w:val="20"/>
                <w:szCs w:val="20"/>
                <w:lang w:eastAsia="en-GB"/>
                <w14:ligatures w14:val="none"/>
              </w:rPr>
            </w:pPr>
            <w:r w:rsidRPr="00900747">
              <w:rPr>
                <w:rFonts w:eastAsia="Times New Roman"/>
                <w:kern w:val="0"/>
                <w:sz w:val="20"/>
                <w:szCs w:val="20"/>
                <w:lang w:eastAsia="en-GB"/>
                <w14:ligatures w14:val="none"/>
              </w:rPr>
              <w:t>Self-Evaluation</w:t>
            </w:r>
          </w:p>
        </w:tc>
        <w:tc>
          <w:tcPr>
            <w:tcW w:w="1560" w:type="dxa"/>
            <w:shd w:val="clear" w:color="auto" w:fill="B4C6E7" w:themeFill="accent1" w:themeFillTint="66"/>
            <w:hideMark/>
          </w:tcPr>
          <w:p w14:paraId="53F48FB8" w14:textId="77777777" w:rsidR="00900747" w:rsidRPr="00900747" w:rsidRDefault="00900747" w:rsidP="00900747">
            <w:pPr>
              <w:spacing w:after="0" w:line="240" w:lineRule="auto"/>
              <w:jc w:val="center"/>
              <w:textAlignment w:val="baseline"/>
              <w:rPr>
                <w:rFonts w:eastAsia="Times New Roman"/>
                <w:kern w:val="0"/>
                <w:sz w:val="20"/>
                <w:szCs w:val="20"/>
                <w:lang w:eastAsia="en-GB"/>
                <w14:ligatures w14:val="none"/>
              </w:rPr>
            </w:pPr>
            <w:r w:rsidRPr="00900747">
              <w:rPr>
                <w:rFonts w:eastAsia="Times New Roman"/>
                <w:kern w:val="0"/>
                <w:sz w:val="20"/>
                <w:szCs w:val="20"/>
                <w:lang w:eastAsia="en-GB"/>
                <w14:ligatures w14:val="none"/>
              </w:rPr>
              <w:t>Description of PL</w:t>
            </w:r>
          </w:p>
        </w:tc>
        <w:tc>
          <w:tcPr>
            <w:tcW w:w="708" w:type="dxa"/>
            <w:shd w:val="clear" w:color="auto" w:fill="B4C6E7" w:themeFill="accent1" w:themeFillTint="66"/>
            <w:hideMark/>
          </w:tcPr>
          <w:p w14:paraId="683A770F" w14:textId="77777777" w:rsidR="00900747" w:rsidRPr="00900747" w:rsidRDefault="00900747" w:rsidP="00900747">
            <w:pPr>
              <w:spacing w:after="0" w:line="240" w:lineRule="auto"/>
              <w:jc w:val="center"/>
              <w:textAlignment w:val="baseline"/>
              <w:rPr>
                <w:rFonts w:eastAsia="Times New Roman"/>
                <w:kern w:val="0"/>
                <w:sz w:val="20"/>
                <w:szCs w:val="20"/>
                <w:lang w:eastAsia="en-GB"/>
                <w14:ligatures w14:val="none"/>
              </w:rPr>
            </w:pPr>
            <w:r w:rsidRPr="00900747">
              <w:rPr>
                <w:rFonts w:eastAsia="Times New Roman"/>
                <w:kern w:val="0"/>
                <w:sz w:val="20"/>
                <w:szCs w:val="20"/>
                <w:lang w:eastAsia="en-GB"/>
                <w14:ligatures w14:val="none"/>
              </w:rPr>
              <w:t>Target date</w:t>
            </w:r>
          </w:p>
        </w:tc>
        <w:tc>
          <w:tcPr>
            <w:tcW w:w="1985" w:type="dxa"/>
            <w:shd w:val="clear" w:color="auto" w:fill="B4C6E7" w:themeFill="accent1" w:themeFillTint="66"/>
            <w:hideMark/>
          </w:tcPr>
          <w:p w14:paraId="25F665E6" w14:textId="77777777" w:rsidR="00900747" w:rsidRPr="00900747" w:rsidRDefault="00900747" w:rsidP="00900747">
            <w:pPr>
              <w:spacing w:after="0" w:line="240" w:lineRule="auto"/>
              <w:jc w:val="center"/>
              <w:textAlignment w:val="baseline"/>
              <w:rPr>
                <w:rFonts w:eastAsia="Times New Roman"/>
                <w:kern w:val="0"/>
                <w:sz w:val="20"/>
                <w:szCs w:val="20"/>
                <w:lang w:eastAsia="en-GB"/>
                <w14:ligatures w14:val="none"/>
              </w:rPr>
            </w:pPr>
            <w:r w:rsidRPr="00900747">
              <w:rPr>
                <w:rFonts w:eastAsia="Times New Roman"/>
                <w:kern w:val="0"/>
                <w:sz w:val="20"/>
                <w:szCs w:val="20"/>
                <w:lang w:eastAsia="en-GB"/>
                <w14:ligatures w14:val="none"/>
              </w:rPr>
              <w:t>Intended impact </w:t>
            </w:r>
          </w:p>
          <w:p w14:paraId="78AFEE29" w14:textId="77777777" w:rsidR="00900747" w:rsidRPr="00900747" w:rsidRDefault="00900747" w:rsidP="00900747">
            <w:pPr>
              <w:spacing w:after="0" w:line="240" w:lineRule="auto"/>
              <w:jc w:val="center"/>
              <w:textAlignment w:val="baseline"/>
              <w:rPr>
                <w:rFonts w:eastAsia="Times New Roman"/>
                <w:kern w:val="0"/>
                <w:sz w:val="20"/>
                <w:szCs w:val="20"/>
                <w:lang w:eastAsia="en-GB"/>
                <w14:ligatures w14:val="none"/>
              </w:rPr>
            </w:pPr>
            <w:r w:rsidRPr="00900747">
              <w:rPr>
                <w:rFonts w:eastAsia="Times New Roman"/>
                <w:kern w:val="0"/>
                <w:sz w:val="20"/>
                <w:szCs w:val="20"/>
                <w:lang w:eastAsia="en-GB"/>
                <w14:ligatures w14:val="none"/>
              </w:rPr>
              <w:t> </w:t>
            </w:r>
          </w:p>
        </w:tc>
        <w:tc>
          <w:tcPr>
            <w:tcW w:w="3827" w:type="dxa"/>
            <w:shd w:val="clear" w:color="auto" w:fill="B4C6E7" w:themeFill="accent1" w:themeFillTint="66"/>
          </w:tcPr>
          <w:p w14:paraId="10509149" w14:textId="77777777" w:rsidR="00900747" w:rsidRPr="00900747" w:rsidRDefault="00900747" w:rsidP="00900747">
            <w:pPr>
              <w:spacing w:after="0" w:line="240" w:lineRule="auto"/>
              <w:jc w:val="center"/>
              <w:textAlignment w:val="baseline"/>
              <w:rPr>
                <w:rFonts w:eastAsia="Times New Roman"/>
                <w:kern w:val="0"/>
                <w:sz w:val="20"/>
                <w:szCs w:val="20"/>
                <w:lang w:eastAsia="en-GB"/>
                <w14:ligatures w14:val="none"/>
              </w:rPr>
            </w:pPr>
            <w:r w:rsidRPr="00900747">
              <w:rPr>
                <w:rFonts w:eastAsia="Times New Roman"/>
                <w:kern w:val="0"/>
                <w:sz w:val="20"/>
                <w:szCs w:val="20"/>
                <w:lang w:eastAsia="en-GB"/>
                <w14:ligatures w14:val="none"/>
              </w:rPr>
              <w:t>Link to standard </w:t>
            </w:r>
          </w:p>
        </w:tc>
        <w:tc>
          <w:tcPr>
            <w:tcW w:w="2552" w:type="dxa"/>
            <w:shd w:val="clear" w:color="auto" w:fill="B4C6E7" w:themeFill="accent1" w:themeFillTint="66"/>
            <w:hideMark/>
          </w:tcPr>
          <w:p w14:paraId="7DE250B1" w14:textId="77777777" w:rsidR="00900747" w:rsidRPr="00900747" w:rsidRDefault="00900747" w:rsidP="00900747">
            <w:pPr>
              <w:spacing w:after="0" w:line="240" w:lineRule="auto"/>
              <w:jc w:val="center"/>
              <w:textAlignment w:val="baseline"/>
              <w:rPr>
                <w:rFonts w:eastAsia="Times New Roman"/>
                <w:kern w:val="0"/>
                <w:sz w:val="20"/>
                <w:szCs w:val="20"/>
                <w:lang w:eastAsia="en-GB"/>
                <w14:ligatures w14:val="none"/>
              </w:rPr>
            </w:pPr>
            <w:r w:rsidRPr="00900747">
              <w:rPr>
                <w:rFonts w:eastAsia="Times New Roman"/>
                <w:kern w:val="0"/>
                <w:sz w:val="20"/>
                <w:szCs w:val="20"/>
                <w:lang w:eastAsia="en-GB"/>
                <w14:ligatures w14:val="none"/>
              </w:rPr>
              <w:t>Reflection &amp; Impact</w:t>
            </w:r>
          </w:p>
        </w:tc>
      </w:tr>
      <w:tr w:rsidR="00900747" w:rsidRPr="00900747" w14:paraId="1059320F" w14:textId="77777777" w:rsidTr="00592511">
        <w:trPr>
          <w:trHeight w:val="595"/>
        </w:trPr>
        <w:tc>
          <w:tcPr>
            <w:tcW w:w="1698" w:type="dxa"/>
            <w:shd w:val="clear" w:color="auto" w:fill="auto"/>
            <w:hideMark/>
          </w:tcPr>
          <w:p w14:paraId="7279C0AC" w14:textId="77777777" w:rsidR="00900747" w:rsidRPr="00900747" w:rsidRDefault="00900747" w:rsidP="00900747">
            <w:pPr>
              <w:spacing w:after="0" w:line="240" w:lineRule="auto"/>
              <w:textAlignment w:val="baseline"/>
              <w:rPr>
                <w:rFonts w:eastAsia="Times New Roman"/>
                <w:i/>
                <w:iCs/>
                <w:kern w:val="0"/>
                <w:sz w:val="18"/>
                <w:szCs w:val="18"/>
                <w:lang w:eastAsia="en-GB"/>
                <w14:ligatures w14:val="none"/>
              </w:rPr>
            </w:pPr>
            <w:r w:rsidRPr="00900747">
              <w:rPr>
                <w:rFonts w:eastAsia="Times New Roman"/>
                <w:i/>
                <w:iCs/>
                <w:color w:val="000000" w:themeColor="text1"/>
                <w:kern w:val="0"/>
                <w:sz w:val="18"/>
                <w:szCs w:val="18"/>
                <w:lang w:eastAsia="en-GB"/>
                <w14:ligatures w14:val="none"/>
              </w:rPr>
              <w:t xml:space="preserve">What knowledge &amp; skills do our students/colleagues/community need? Where are they now? What is the goal? What is the issue? How do we know? </w:t>
            </w:r>
          </w:p>
        </w:tc>
        <w:tc>
          <w:tcPr>
            <w:tcW w:w="2835" w:type="dxa"/>
            <w:shd w:val="clear" w:color="auto" w:fill="auto"/>
            <w:hideMark/>
          </w:tcPr>
          <w:p w14:paraId="43E18796" w14:textId="77777777" w:rsidR="00900747" w:rsidRPr="00900747" w:rsidRDefault="00900747" w:rsidP="00900747">
            <w:pPr>
              <w:spacing w:after="0" w:line="240" w:lineRule="auto"/>
              <w:textAlignment w:val="baseline"/>
              <w:rPr>
                <w:rFonts w:eastAsia="Times New Roman"/>
                <w:i/>
                <w:iCs/>
                <w:kern w:val="0"/>
                <w:sz w:val="18"/>
                <w:szCs w:val="18"/>
                <w:lang w:eastAsia="en-GB"/>
                <w14:ligatures w14:val="none"/>
              </w:rPr>
            </w:pPr>
            <w:r w:rsidRPr="00900747">
              <w:rPr>
                <w:rFonts w:eastAsia="Times New Roman"/>
                <w:i/>
                <w:iCs/>
                <w:kern w:val="0"/>
                <w:sz w:val="18"/>
                <w:szCs w:val="18"/>
                <w:lang w:eastAsia="en-GB"/>
                <w14:ligatures w14:val="none"/>
              </w:rPr>
              <w:t>What do I need to know/learn to develop &amp; improve my students and/or colleagues learning?   </w:t>
            </w:r>
          </w:p>
          <w:p w14:paraId="3E1B5E22" w14:textId="77777777" w:rsidR="00900747" w:rsidRPr="00900747" w:rsidRDefault="00900747" w:rsidP="00900747">
            <w:pPr>
              <w:spacing w:after="0" w:line="240" w:lineRule="auto"/>
              <w:textAlignment w:val="baseline"/>
              <w:rPr>
                <w:rFonts w:eastAsia="Times New Roman"/>
                <w:i/>
                <w:iCs/>
                <w:kern w:val="0"/>
                <w:sz w:val="18"/>
                <w:szCs w:val="18"/>
                <w:lang w:eastAsia="en-GB"/>
                <w14:ligatures w14:val="none"/>
              </w:rPr>
            </w:pPr>
            <w:r w:rsidRPr="00900747">
              <w:rPr>
                <w:rFonts w:eastAsia="Times New Roman"/>
                <w:i/>
                <w:iCs/>
                <w:kern w:val="0"/>
                <w:sz w:val="18"/>
                <w:szCs w:val="18"/>
                <w:lang w:eastAsia="en-GB"/>
                <w14:ligatures w14:val="none"/>
              </w:rPr>
              <w:t>  </w:t>
            </w:r>
          </w:p>
        </w:tc>
        <w:tc>
          <w:tcPr>
            <w:tcW w:w="1560" w:type="dxa"/>
            <w:shd w:val="clear" w:color="auto" w:fill="auto"/>
            <w:hideMark/>
          </w:tcPr>
          <w:p w14:paraId="3AF7139F" w14:textId="77777777" w:rsidR="00900747" w:rsidRPr="00900747" w:rsidRDefault="00900747" w:rsidP="00900747">
            <w:pPr>
              <w:spacing w:after="0" w:line="240" w:lineRule="auto"/>
              <w:jc w:val="both"/>
              <w:textAlignment w:val="baseline"/>
              <w:rPr>
                <w:rFonts w:eastAsia="Times New Roman"/>
                <w:i/>
                <w:iCs/>
                <w:kern w:val="0"/>
                <w:sz w:val="16"/>
                <w:szCs w:val="16"/>
                <w:lang w:eastAsia="en-GB"/>
                <w14:ligatures w14:val="none"/>
              </w:rPr>
            </w:pPr>
            <w:r w:rsidRPr="00900747">
              <w:rPr>
                <w:rFonts w:eastAsia="Times New Roman"/>
                <w:i/>
                <w:iCs/>
                <w:kern w:val="0"/>
                <w:sz w:val="16"/>
                <w:szCs w:val="16"/>
                <w:lang w:eastAsia="en-GB"/>
                <w14:ligatures w14:val="none"/>
              </w:rPr>
              <w:t> What is the focus of my PL? What will it look like?  </w:t>
            </w:r>
          </w:p>
        </w:tc>
        <w:tc>
          <w:tcPr>
            <w:tcW w:w="708" w:type="dxa"/>
            <w:shd w:val="clear" w:color="auto" w:fill="auto"/>
            <w:hideMark/>
          </w:tcPr>
          <w:p w14:paraId="33B8895D" w14:textId="77777777" w:rsidR="00900747" w:rsidRPr="00900747" w:rsidRDefault="00900747" w:rsidP="00900747">
            <w:pPr>
              <w:spacing w:after="0" w:line="240" w:lineRule="auto"/>
              <w:textAlignment w:val="baseline"/>
              <w:rPr>
                <w:rFonts w:eastAsia="Times New Roman"/>
                <w:i/>
                <w:iCs/>
                <w:kern w:val="0"/>
                <w:sz w:val="16"/>
                <w:szCs w:val="16"/>
                <w:lang w:eastAsia="en-GB"/>
                <w14:ligatures w14:val="none"/>
              </w:rPr>
            </w:pPr>
            <w:r w:rsidRPr="00900747">
              <w:rPr>
                <w:rFonts w:eastAsia="Times New Roman"/>
                <w:i/>
                <w:iCs/>
                <w:kern w:val="0"/>
                <w:sz w:val="16"/>
                <w:szCs w:val="16"/>
                <w:lang w:eastAsia="en-GB"/>
                <w14:ligatures w14:val="none"/>
              </w:rPr>
              <w:t>  </w:t>
            </w:r>
          </w:p>
        </w:tc>
        <w:tc>
          <w:tcPr>
            <w:tcW w:w="1985" w:type="dxa"/>
            <w:shd w:val="clear" w:color="auto" w:fill="auto"/>
            <w:hideMark/>
          </w:tcPr>
          <w:p w14:paraId="497A7D04" w14:textId="77777777" w:rsidR="00900747" w:rsidRPr="00900747" w:rsidRDefault="00900747" w:rsidP="00900747">
            <w:pPr>
              <w:spacing w:after="0" w:line="240" w:lineRule="auto"/>
              <w:textAlignment w:val="baseline"/>
              <w:rPr>
                <w:rFonts w:eastAsia="Times New Roman"/>
                <w:i/>
                <w:iCs/>
                <w:kern w:val="0"/>
                <w:sz w:val="18"/>
                <w:szCs w:val="18"/>
                <w:lang w:eastAsia="en-GB"/>
                <w14:ligatures w14:val="none"/>
              </w:rPr>
            </w:pPr>
            <w:r w:rsidRPr="00900747">
              <w:rPr>
                <w:rFonts w:eastAsia="Times New Roman"/>
                <w:i/>
                <w:iCs/>
                <w:kern w:val="0"/>
                <w:sz w:val="18"/>
                <w:szCs w:val="18"/>
                <w:lang w:eastAsia="en-GB"/>
                <w14:ligatures w14:val="none"/>
              </w:rPr>
              <w:t>How will I know the impact</w:t>
            </w:r>
            <w:r w:rsidRPr="00900747">
              <w:rPr>
                <w:rFonts w:eastAsia="Times New Roman"/>
                <w:b/>
                <w:bCs/>
                <w:i/>
                <w:iCs/>
                <w:kern w:val="0"/>
                <w:sz w:val="18"/>
                <w:szCs w:val="18"/>
                <w:lang w:eastAsia="en-GB"/>
                <w14:ligatures w14:val="none"/>
              </w:rPr>
              <w:t> </w:t>
            </w:r>
            <w:r w:rsidRPr="00900747">
              <w:rPr>
                <w:rFonts w:eastAsia="Times New Roman"/>
                <w:i/>
                <w:iCs/>
                <w:kern w:val="0"/>
                <w:sz w:val="18"/>
                <w:szCs w:val="18"/>
                <w:lang w:eastAsia="en-GB"/>
                <w14:ligatures w14:val="none"/>
              </w:rPr>
              <w:t>on a) my practice b) my students’ learning c) my colleagues?   </w:t>
            </w:r>
          </w:p>
        </w:tc>
        <w:tc>
          <w:tcPr>
            <w:tcW w:w="3827" w:type="dxa"/>
          </w:tcPr>
          <w:p w14:paraId="7B1AE02F" w14:textId="77777777" w:rsidR="00900747" w:rsidRPr="00900747" w:rsidRDefault="00900747" w:rsidP="00900747">
            <w:pPr>
              <w:spacing w:after="0" w:line="240" w:lineRule="auto"/>
              <w:jc w:val="both"/>
              <w:textAlignment w:val="baseline"/>
              <w:rPr>
                <w:rFonts w:eastAsia="Times New Roman"/>
                <w:i/>
                <w:iCs/>
                <w:kern w:val="0"/>
                <w:sz w:val="18"/>
                <w:szCs w:val="18"/>
                <w:lang w:eastAsia="en-GB"/>
                <w14:ligatures w14:val="none"/>
              </w:rPr>
            </w:pPr>
            <w:r w:rsidRPr="00900747">
              <w:rPr>
                <w:rFonts w:eastAsia="Calibri"/>
                <w:i/>
                <w:iCs/>
                <w:kern w:val="0"/>
                <w:sz w:val="18"/>
                <w:szCs w:val="18"/>
                <w14:ligatures w14:val="none"/>
              </w:rPr>
              <w:t xml:space="preserve">How do the Professional Standards support/inform/relate to this? </w:t>
            </w:r>
          </w:p>
        </w:tc>
        <w:tc>
          <w:tcPr>
            <w:tcW w:w="2552" w:type="dxa"/>
            <w:shd w:val="clear" w:color="auto" w:fill="auto"/>
            <w:hideMark/>
          </w:tcPr>
          <w:p w14:paraId="51177431" w14:textId="77777777" w:rsidR="00900747" w:rsidRPr="00900747" w:rsidRDefault="00900747" w:rsidP="00900747">
            <w:pPr>
              <w:spacing w:after="0" w:line="240" w:lineRule="auto"/>
              <w:jc w:val="both"/>
              <w:textAlignment w:val="baseline"/>
              <w:rPr>
                <w:rFonts w:eastAsia="Times New Roman"/>
                <w:i/>
                <w:iCs/>
                <w:kern w:val="0"/>
                <w:sz w:val="18"/>
                <w:szCs w:val="18"/>
                <w:lang w:eastAsia="en-GB"/>
                <w14:ligatures w14:val="none"/>
              </w:rPr>
            </w:pPr>
            <w:r w:rsidRPr="00900747">
              <w:rPr>
                <w:rFonts w:eastAsia="Times New Roman"/>
                <w:i/>
                <w:iCs/>
                <w:kern w:val="0"/>
                <w:sz w:val="18"/>
                <w:szCs w:val="18"/>
                <w:lang w:eastAsia="en-GB"/>
                <w14:ligatures w14:val="none"/>
              </w:rPr>
              <w:t>What has been the impact of my Professional Learning on my students /colleagues?  </w:t>
            </w:r>
          </w:p>
          <w:p w14:paraId="0BD1653A" w14:textId="77777777" w:rsidR="00900747" w:rsidRPr="00900747" w:rsidRDefault="00900747" w:rsidP="00900747">
            <w:pPr>
              <w:spacing w:after="0" w:line="240" w:lineRule="auto"/>
              <w:jc w:val="both"/>
              <w:textAlignment w:val="baseline"/>
              <w:rPr>
                <w:rFonts w:eastAsia="Times New Roman"/>
                <w:i/>
                <w:iCs/>
                <w:kern w:val="0"/>
                <w:sz w:val="18"/>
                <w:szCs w:val="18"/>
                <w:lang w:eastAsia="en-GB"/>
                <w14:ligatures w14:val="none"/>
              </w:rPr>
            </w:pPr>
          </w:p>
          <w:p w14:paraId="7B252B59" w14:textId="77777777" w:rsidR="00900747" w:rsidRPr="00900747" w:rsidRDefault="00900747" w:rsidP="00900747">
            <w:pPr>
              <w:spacing w:after="0" w:line="240" w:lineRule="auto"/>
              <w:jc w:val="both"/>
              <w:textAlignment w:val="baseline"/>
              <w:rPr>
                <w:rFonts w:eastAsia="Times New Roman"/>
                <w:i/>
                <w:iCs/>
                <w:kern w:val="0"/>
                <w:sz w:val="18"/>
                <w:szCs w:val="18"/>
                <w:lang w:eastAsia="en-GB"/>
                <w14:ligatures w14:val="none"/>
              </w:rPr>
            </w:pPr>
            <w:r w:rsidRPr="00900747">
              <w:rPr>
                <w:rFonts w:eastAsia="Times New Roman"/>
                <w:i/>
                <w:iCs/>
                <w:kern w:val="0"/>
                <w:sz w:val="18"/>
                <w:szCs w:val="18"/>
                <w:lang w:eastAsia="en-GB"/>
                <w14:ligatures w14:val="none"/>
              </w:rPr>
              <w:t xml:space="preserve">This should feed directly into your learning priorities for the following year (column 1) </w:t>
            </w:r>
          </w:p>
          <w:p w14:paraId="5BFCE7E5" w14:textId="77777777" w:rsidR="00900747" w:rsidRPr="00900747" w:rsidRDefault="00900747" w:rsidP="00900747">
            <w:pPr>
              <w:spacing w:after="0" w:line="240" w:lineRule="auto"/>
              <w:jc w:val="both"/>
              <w:textAlignment w:val="baseline"/>
              <w:rPr>
                <w:rFonts w:eastAsia="Times New Roman"/>
                <w:i/>
                <w:iCs/>
                <w:kern w:val="0"/>
                <w:sz w:val="18"/>
                <w:szCs w:val="18"/>
                <w:lang w:eastAsia="en-GB"/>
                <w14:ligatures w14:val="none"/>
              </w:rPr>
            </w:pPr>
            <w:r w:rsidRPr="00900747">
              <w:rPr>
                <w:rFonts w:eastAsia="Times New Roman"/>
                <w:i/>
                <w:iCs/>
                <w:kern w:val="0"/>
                <w:sz w:val="18"/>
                <w:szCs w:val="18"/>
                <w:lang w:eastAsia="en-GB"/>
                <w14:ligatures w14:val="none"/>
              </w:rPr>
              <w:t>  </w:t>
            </w:r>
          </w:p>
        </w:tc>
      </w:tr>
      <w:tr w:rsidR="00900747" w:rsidRPr="00900747" w14:paraId="2BCF7FDA" w14:textId="77777777" w:rsidTr="004E4A64">
        <w:trPr>
          <w:trHeight w:val="3559"/>
        </w:trPr>
        <w:tc>
          <w:tcPr>
            <w:tcW w:w="1698" w:type="dxa"/>
            <w:shd w:val="clear" w:color="auto" w:fill="auto"/>
            <w:hideMark/>
          </w:tcPr>
          <w:p w14:paraId="1155F86E" w14:textId="2D1AF003" w:rsidR="0092572C" w:rsidRPr="00F3408E" w:rsidRDefault="0092572C" w:rsidP="0092572C">
            <w:pPr>
              <w:rPr>
                <w:sz w:val="20"/>
                <w:szCs w:val="20"/>
              </w:rPr>
            </w:pPr>
            <w:r w:rsidRPr="00F3408E">
              <w:rPr>
                <w:sz w:val="20"/>
                <w:szCs w:val="20"/>
              </w:rPr>
              <w:t>I want to improve my own mental health-wellbeing and develop my ability to reflect calmly on my own practice</w:t>
            </w:r>
            <w:r w:rsidR="004E4A64">
              <w:rPr>
                <w:sz w:val="20"/>
                <w:szCs w:val="20"/>
              </w:rPr>
              <w:t xml:space="preserve"> and be happier in my role</w:t>
            </w:r>
            <w:r w:rsidRPr="00F3408E">
              <w:rPr>
                <w:sz w:val="20"/>
                <w:szCs w:val="20"/>
              </w:rPr>
              <w:t xml:space="preserve">. </w:t>
            </w:r>
          </w:p>
          <w:p w14:paraId="75C78BCD" w14:textId="0A6F63ED" w:rsidR="00900747" w:rsidRPr="00DD0466" w:rsidRDefault="00DD0466" w:rsidP="00DD0466">
            <w:pPr>
              <w:rPr>
                <w:sz w:val="20"/>
                <w:szCs w:val="20"/>
              </w:rPr>
            </w:pPr>
            <w:r w:rsidRPr="00DD0466">
              <w:rPr>
                <w:sz w:val="20"/>
                <w:szCs w:val="20"/>
              </w:rPr>
              <w:t xml:space="preserve">At times in the school week and school year I often feel tired, stressed and unhappy. This means that sometimes I can’t think clearly and I feel that I can’t cope. I feel that this affects my ability to teach with energy and innovation, as well as reflect upon my practice with the purpose of improvement. </w:t>
            </w:r>
          </w:p>
        </w:tc>
        <w:tc>
          <w:tcPr>
            <w:tcW w:w="2835" w:type="dxa"/>
            <w:shd w:val="clear" w:color="auto" w:fill="auto"/>
          </w:tcPr>
          <w:p w14:paraId="0CC42BC3" w14:textId="285A2393" w:rsidR="00900747" w:rsidRPr="00780EEA" w:rsidRDefault="001158C8" w:rsidP="00592511">
            <w:pPr>
              <w:rPr>
                <w:sz w:val="20"/>
                <w:szCs w:val="20"/>
              </w:rPr>
            </w:pPr>
            <w:r w:rsidRPr="00780EEA">
              <w:rPr>
                <w:sz w:val="20"/>
                <w:szCs w:val="20"/>
              </w:rPr>
              <w:t>I need to learn some practical</w:t>
            </w:r>
            <w:r w:rsidR="005C7DB7" w:rsidRPr="00780EEA">
              <w:rPr>
                <w:sz w:val="20"/>
                <w:szCs w:val="20"/>
              </w:rPr>
              <w:t xml:space="preserve"> mind tools and techniques that are supported by evidence based scientific research </w:t>
            </w:r>
            <w:r w:rsidR="0030370D" w:rsidRPr="00780EEA">
              <w:rPr>
                <w:sz w:val="20"/>
                <w:szCs w:val="20"/>
              </w:rPr>
              <w:t xml:space="preserve">to support </w:t>
            </w:r>
            <w:r w:rsidR="00780EEA" w:rsidRPr="00780EEA">
              <w:rPr>
                <w:sz w:val="20"/>
                <w:szCs w:val="20"/>
              </w:rPr>
              <w:t>my own mental health and well-being. This support my teaching practice, the learning of my pupils and the relationships I have with my pupils and colleagues.</w:t>
            </w:r>
          </w:p>
        </w:tc>
        <w:tc>
          <w:tcPr>
            <w:tcW w:w="1560" w:type="dxa"/>
            <w:shd w:val="clear" w:color="auto" w:fill="auto"/>
            <w:hideMark/>
          </w:tcPr>
          <w:p w14:paraId="6FA873C6" w14:textId="450E9B7D" w:rsidR="00C26343" w:rsidRDefault="006F2510" w:rsidP="00527894">
            <w:pPr>
              <w:spacing w:after="0"/>
              <w:rPr>
                <w:sz w:val="20"/>
                <w:szCs w:val="20"/>
              </w:rPr>
            </w:pPr>
            <w:r>
              <w:rPr>
                <w:sz w:val="20"/>
                <w:szCs w:val="20"/>
              </w:rPr>
              <w:t>Participation on the ‘Lessons in Happiness’ course</w:t>
            </w:r>
          </w:p>
          <w:p w14:paraId="4A18CDFE" w14:textId="77777777" w:rsidR="006F2510" w:rsidRDefault="006F2510" w:rsidP="00527894">
            <w:pPr>
              <w:spacing w:after="0"/>
              <w:rPr>
                <w:sz w:val="20"/>
                <w:szCs w:val="20"/>
              </w:rPr>
            </w:pPr>
          </w:p>
          <w:p w14:paraId="7C155615" w14:textId="5B09B036" w:rsidR="006F2510" w:rsidRDefault="006F2510" w:rsidP="00527894">
            <w:pPr>
              <w:spacing w:after="0"/>
              <w:rPr>
                <w:sz w:val="20"/>
                <w:szCs w:val="20"/>
              </w:rPr>
            </w:pPr>
            <w:r>
              <w:rPr>
                <w:sz w:val="20"/>
                <w:szCs w:val="20"/>
              </w:rPr>
              <w:t xml:space="preserve">Personal practice of the techniques </w:t>
            </w:r>
            <w:r w:rsidR="00844DE1">
              <w:rPr>
                <w:sz w:val="20"/>
                <w:szCs w:val="20"/>
              </w:rPr>
              <w:t>learned on the course</w:t>
            </w:r>
          </w:p>
          <w:p w14:paraId="1E305A67" w14:textId="77777777" w:rsidR="006F2510" w:rsidRDefault="006F2510" w:rsidP="00527894">
            <w:pPr>
              <w:spacing w:after="0"/>
              <w:rPr>
                <w:sz w:val="20"/>
                <w:szCs w:val="20"/>
              </w:rPr>
            </w:pPr>
          </w:p>
          <w:p w14:paraId="2340FCBD" w14:textId="1471C21B" w:rsidR="00C26343" w:rsidRDefault="00C26343" w:rsidP="00527894">
            <w:pPr>
              <w:spacing w:after="0"/>
              <w:rPr>
                <w:sz w:val="20"/>
                <w:szCs w:val="20"/>
              </w:rPr>
            </w:pPr>
            <w:r>
              <w:rPr>
                <w:sz w:val="20"/>
                <w:szCs w:val="20"/>
              </w:rPr>
              <w:t xml:space="preserve">Maintain a journal of personal reflections focussing upon how </w:t>
            </w:r>
            <w:r w:rsidR="009B6E82">
              <w:rPr>
                <w:sz w:val="20"/>
                <w:szCs w:val="20"/>
              </w:rPr>
              <w:t>my</w:t>
            </w:r>
            <w:r w:rsidR="00844DE1">
              <w:rPr>
                <w:sz w:val="20"/>
                <w:szCs w:val="20"/>
              </w:rPr>
              <w:t xml:space="preserve"> </w:t>
            </w:r>
            <w:r w:rsidR="0058385E">
              <w:rPr>
                <w:sz w:val="20"/>
                <w:szCs w:val="20"/>
              </w:rPr>
              <w:t>use of the Lessons in Happiness tools</w:t>
            </w:r>
            <w:r w:rsidR="001641B6">
              <w:rPr>
                <w:sz w:val="20"/>
                <w:szCs w:val="20"/>
              </w:rPr>
              <w:t>,</w:t>
            </w:r>
            <w:r w:rsidR="003966FD">
              <w:rPr>
                <w:sz w:val="20"/>
                <w:szCs w:val="20"/>
              </w:rPr>
              <w:t xml:space="preserve"> and how they </w:t>
            </w:r>
            <w:r w:rsidR="009B6E82">
              <w:rPr>
                <w:sz w:val="20"/>
                <w:szCs w:val="20"/>
              </w:rPr>
              <w:t>have affected my teaching practice.</w:t>
            </w:r>
          </w:p>
          <w:p w14:paraId="538D4602" w14:textId="77777777" w:rsidR="00F3408E" w:rsidRDefault="00F3408E" w:rsidP="00527894">
            <w:pPr>
              <w:spacing w:after="0"/>
              <w:rPr>
                <w:sz w:val="20"/>
                <w:szCs w:val="20"/>
              </w:rPr>
            </w:pPr>
          </w:p>
          <w:p w14:paraId="21D2AC15" w14:textId="1ED3A511" w:rsidR="00900747" w:rsidRPr="00592511" w:rsidRDefault="00527894" w:rsidP="00592511">
            <w:pPr>
              <w:rPr>
                <w:sz w:val="20"/>
                <w:szCs w:val="20"/>
              </w:rPr>
            </w:pPr>
            <w:r w:rsidRPr="006E3C09">
              <w:rPr>
                <w:sz w:val="20"/>
                <w:szCs w:val="20"/>
              </w:rPr>
              <w:t>Discussion with colleagues</w:t>
            </w:r>
          </w:p>
        </w:tc>
        <w:tc>
          <w:tcPr>
            <w:tcW w:w="708" w:type="dxa"/>
            <w:shd w:val="clear" w:color="auto" w:fill="auto"/>
            <w:hideMark/>
          </w:tcPr>
          <w:p w14:paraId="2A2061B2" w14:textId="048EFE8C" w:rsidR="00900747" w:rsidRPr="00900747" w:rsidRDefault="00900747" w:rsidP="00E168EB">
            <w:pPr>
              <w:spacing w:after="0" w:line="240" w:lineRule="auto"/>
              <w:jc w:val="center"/>
              <w:textAlignment w:val="baseline"/>
              <w:rPr>
                <w:rFonts w:eastAsia="Times New Roman"/>
                <w:kern w:val="0"/>
                <w:sz w:val="20"/>
                <w:szCs w:val="20"/>
                <w:lang w:eastAsia="en-GB"/>
                <w14:ligatures w14:val="none"/>
              </w:rPr>
            </w:pPr>
            <w:r w:rsidRPr="00900747">
              <w:rPr>
                <w:rFonts w:eastAsia="Times New Roman"/>
                <w:kern w:val="0"/>
                <w:sz w:val="20"/>
                <w:szCs w:val="20"/>
                <w:lang w:eastAsia="en-GB"/>
                <w14:ligatures w14:val="none"/>
              </w:rPr>
              <w:t>  </w:t>
            </w:r>
            <w:r w:rsidR="00E168EB">
              <w:rPr>
                <w:rFonts w:eastAsia="Times New Roman"/>
                <w:kern w:val="0"/>
                <w:sz w:val="20"/>
                <w:szCs w:val="20"/>
                <w:lang w:eastAsia="en-GB"/>
                <w14:ligatures w14:val="none"/>
              </w:rPr>
              <w:t>May 202</w:t>
            </w:r>
            <w:r w:rsidR="0013752B">
              <w:rPr>
                <w:rFonts w:eastAsia="Times New Roman"/>
                <w:kern w:val="0"/>
                <w:sz w:val="20"/>
                <w:szCs w:val="20"/>
                <w:lang w:eastAsia="en-GB"/>
                <w14:ligatures w14:val="none"/>
              </w:rPr>
              <w:t>4</w:t>
            </w:r>
          </w:p>
          <w:p w14:paraId="3750A8C1" w14:textId="77777777" w:rsidR="00900747" w:rsidRPr="00900747" w:rsidRDefault="00900747" w:rsidP="00900747">
            <w:pPr>
              <w:spacing w:after="0" w:line="240" w:lineRule="auto"/>
              <w:jc w:val="both"/>
              <w:textAlignment w:val="baseline"/>
              <w:rPr>
                <w:rFonts w:eastAsia="Times New Roman"/>
                <w:kern w:val="0"/>
                <w:sz w:val="20"/>
                <w:szCs w:val="20"/>
                <w:lang w:eastAsia="en-GB"/>
                <w14:ligatures w14:val="none"/>
              </w:rPr>
            </w:pPr>
            <w:r w:rsidRPr="00900747">
              <w:rPr>
                <w:rFonts w:eastAsia="Times New Roman"/>
                <w:kern w:val="0"/>
                <w:sz w:val="20"/>
                <w:szCs w:val="20"/>
                <w:lang w:eastAsia="en-GB"/>
                <w14:ligatures w14:val="none"/>
              </w:rPr>
              <w:t>  </w:t>
            </w:r>
          </w:p>
          <w:p w14:paraId="2C66CBB5" w14:textId="77777777" w:rsidR="00900747" w:rsidRPr="00900747" w:rsidRDefault="00900747" w:rsidP="00900747">
            <w:pPr>
              <w:spacing w:after="0" w:line="240" w:lineRule="auto"/>
              <w:jc w:val="both"/>
              <w:textAlignment w:val="baseline"/>
              <w:rPr>
                <w:rFonts w:eastAsia="Times New Roman"/>
                <w:kern w:val="0"/>
                <w:sz w:val="20"/>
                <w:szCs w:val="20"/>
                <w:lang w:eastAsia="en-GB"/>
                <w14:ligatures w14:val="none"/>
              </w:rPr>
            </w:pPr>
            <w:r w:rsidRPr="00900747">
              <w:rPr>
                <w:rFonts w:eastAsia="Times New Roman"/>
                <w:kern w:val="0"/>
                <w:sz w:val="20"/>
                <w:szCs w:val="20"/>
                <w:lang w:eastAsia="en-GB"/>
                <w14:ligatures w14:val="none"/>
              </w:rPr>
              <w:t>  </w:t>
            </w:r>
          </w:p>
        </w:tc>
        <w:tc>
          <w:tcPr>
            <w:tcW w:w="1985" w:type="dxa"/>
            <w:shd w:val="clear" w:color="auto" w:fill="auto"/>
            <w:hideMark/>
          </w:tcPr>
          <w:p w14:paraId="192CD593" w14:textId="130FA17B" w:rsidR="008A5F48" w:rsidRPr="008A5F48" w:rsidRDefault="00900747" w:rsidP="008A5F48">
            <w:pPr>
              <w:rPr>
                <w:sz w:val="20"/>
                <w:szCs w:val="20"/>
              </w:rPr>
            </w:pPr>
            <w:r w:rsidRPr="00900747">
              <w:rPr>
                <w:rFonts w:eastAsia="Times New Roman"/>
                <w:kern w:val="0"/>
                <w:sz w:val="20"/>
                <w:szCs w:val="20"/>
                <w:lang w:eastAsia="en-GB"/>
                <w14:ligatures w14:val="none"/>
              </w:rPr>
              <w:t> </w:t>
            </w:r>
            <w:r w:rsidR="008A5F48" w:rsidRPr="008A5F48">
              <w:rPr>
                <w:sz w:val="20"/>
                <w:szCs w:val="20"/>
              </w:rPr>
              <w:t xml:space="preserve">My practice? </w:t>
            </w:r>
            <w:r w:rsidR="008A5F48" w:rsidRPr="008A5F48">
              <w:rPr>
                <w:color w:val="7030A0"/>
                <w:sz w:val="20"/>
                <w:szCs w:val="20"/>
              </w:rPr>
              <w:t>personal reflections</w:t>
            </w:r>
          </w:p>
          <w:p w14:paraId="680A325B" w14:textId="77777777" w:rsidR="008A5F48" w:rsidRPr="008A5F48" w:rsidRDefault="008A5F48" w:rsidP="008A5F48">
            <w:pPr>
              <w:rPr>
                <w:sz w:val="20"/>
                <w:szCs w:val="20"/>
              </w:rPr>
            </w:pPr>
            <w:r w:rsidRPr="008A5F48">
              <w:rPr>
                <w:sz w:val="20"/>
                <w:szCs w:val="20"/>
              </w:rPr>
              <w:t xml:space="preserve">My students and their learning? </w:t>
            </w:r>
            <w:r w:rsidRPr="008A5F48">
              <w:rPr>
                <w:color w:val="7030A0"/>
                <w:sz w:val="20"/>
                <w:szCs w:val="20"/>
              </w:rPr>
              <w:t>Pupil voice evaluations, teacher observation</w:t>
            </w:r>
          </w:p>
          <w:p w14:paraId="6A3AB19C" w14:textId="77777777" w:rsidR="008A5F48" w:rsidRPr="008A5F48" w:rsidRDefault="008A5F48" w:rsidP="008A5F48">
            <w:pPr>
              <w:rPr>
                <w:sz w:val="20"/>
                <w:szCs w:val="20"/>
              </w:rPr>
            </w:pPr>
            <w:r w:rsidRPr="008A5F48">
              <w:rPr>
                <w:sz w:val="20"/>
                <w:szCs w:val="20"/>
              </w:rPr>
              <w:t xml:space="preserve">The learning of my colleagues? </w:t>
            </w:r>
            <w:r w:rsidRPr="008A5F48">
              <w:rPr>
                <w:color w:val="7030A0"/>
                <w:sz w:val="20"/>
                <w:szCs w:val="20"/>
              </w:rPr>
              <w:t>discussions with colleagues</w:t>
            </w:r>
          </w:p>
          <w:p w14:paraId="68BCA4BB" w14:textId="771AF497" w:rsidR="008A5F48" w:rsidRPr="008A5F48" w:rsidRDefault="008A5F48" w:rsidP="008A5F48">
            <w:pPr>
              <w:rPr>
                <w:color w:val="7030A0"/>
                <w:sz w:val="20"/>
                <w:szCs w:val="20"/>
              </w:rPr>
            </w:pPr>
            <w:r w:rsidRPr="008A5F48">
              <w:rPr>
                <w:sz w:val="20"/>
                <w:szCs w:val="20"/>
              </w:rPr>
              <w:t xml:space="preserve">What evidence might I collect and how will I make sense of it? </w:t>
            </w:r>
            <w:r w:rsidRPr="008A5F48">
              <w:rPr>
                <w:color w:val="7030A0"/>
                <w:sz w:val="20"/>
                <w:szCs w:val="20"/>
              </w:rPr>
              <w:t>Personal reflections, journal entries, feedback from pupils</w:t>
            </w:r>
            <w:r w:rsidR="002C4662">
              <w:rPr>
                <w:color w:val="7030A0"/>
                <w:sz w:val="20"/>
                <w:szCs w:val="20"/>
              </w:rPr>
              <w:t xml:space="preserve"> re the learning environment</w:t>
            </w:r>
            <w:r w:rsidRPr="008A5F48">
              <w:rPr>
                <w:color w:val="7030A0"/>
                <w:sz w:val="20"/>
                <w:szCs w:val="20"/>
              </w:rPr>
              <w:t xml:space="preserve"> and </w:t>
            </w:r>
            <w:r w:rsidR="002C4662">
              <w:rPr>
                <w:color w:val="7030A0"/>
                <w:sz w:val="20"/>
                <w:szCs w:val="20"/>
              </w:rPr>
              <w:t xml:space="preserve">from </w:t>
            </w:r>
            <w:r w:rsidRPr="008A5F48">
              <w:rPr>
                <w:color w:val="7030A0"/>
                <w:sz w:val="20"/>
                <w:szCs w:val="20"/>
              </w:rPr>
              <w:t xml:space="preserve">colleagues </w:t>
            </w:r>
          </w:p>
          <w:p w14:paraId="52407B5B" w14:textId="3AF55E30" w:rsidR="00900747" w:rsidRPr="00900747" w:rsidRDefault="00900747" w:rsidP="00262F12">
            <w:pPr>
              <w:spacing w:after="0" w:line="240" w:lineRule="auto"/>
              <w:textAlignment w:val="baseline"/>
              <w:rPr>
                <w:rFonts w:eastAsia="Times New Roman"/>
                <w:kern w:val="0"/>
                <w:sz w:val="20"/>
                <w:szCs w:val="20"/>
                <w:lang w:eastAsia="en-GB"/>
                <w14:ligatures w14:val="none"/>
              </w:rPr>
            </w:pPr>
          </w:p>
        </w:tc>
        <w:tc>
          <w:tcPr>
            <w:tcW w:w="3827" w:type="dxa"/>
          </w:tcPr>
          <w:p w14:paraId="7B3365BD" w14:textId="63F1DFF8" w:rsidR="00856F33" w:rsidRPr="00856F33" w:rsidRDefault="00856F33" w:rsidP="00856F33">
            <w:pPr>
              <w:pStyle w:val="ListParagraph"/>
              <w:numPr>
                <w:ilvl w:val="1"/>
                <w:numId w:val="8"/>
              </w:numPr>
              <w:rPr>
                <w:b/>
                <w:bCs/>
                <w:sz w:val="20"/>
                <w:szCs w:val="20"/>
              </w:rPr>
            </w:pPr>
            <w:r w:rsidRPr="00856F33">
              <w:rPr>
                <w:b/>
                <w:bCs/>
                <w:sz w:val="20"/>
                <w:szCs w:val="20"/>
              </w:rPr>
              <w:t xml:space="preserve">Professional Values </w:t>
            </w:r>
          </w:p>
          <w:p w14:paraId="7DD2F373" w14:textId="77777777" w:rsidR="00856F33" w:rsidRPr="00856F33" w:rsidRDefault="00856F33" w:rsidP="00856F33">
            <w:pPr>
              <w:rPr>
                <w:b/>
                <w:bCs/>
                <w:sz w:val="20"/>
                <w:szCs w:val="20"/>
              </w:rPr>
            </w:pPr>
            <w:r w:rsidRPr="00856F33">
              <w:rPr>
                <w:b/>
                <w:bCs/>
                <w:sz w:val="20"/>
                <w:szCs w:val="20"/>
              </w:rPr>
              <w:t xml:space="preserve">Social Justice. </w:t>
            </w:r>
            <w:r w:rsidRPr="00856F33">
              <w:rPr>
                <w:sz w:val="20"/>
                <w:szCs w:val="20"/>
              </w:rPr>
              <w:t xml:space="preserve">Social justice is the view that everyone deserves equal economic, political and social rights and opportunities now and in the future. </w:t>
            </w:r>
          </w:p>
          <w:p w14:paraId="20D28348" w14:textId="77777777" w:rsidR="00856F33" w:rsidRPr="00856F33" w:rsidRDefault="00856F33" w:rsidP="00856F33">
            <w:pPr>
              <w:pStyle w:val="ListParagraph"/>
              <w:numPr>
                <w:ilvl w:val="0"/>
                <w:numId w:val="5"/>
              </w:numPr>
              <w:rPr>
                <w:b/>
                <w:bCs/>
                <w:sz w:val="20"/>
                <w:szCs w:val="20"/>
                <w:highlight w:val="yellow"/>
                <w:u w:val="single"/>
              </w:rPr>
            </w:pPr>
            <w:r w:rsidRPr="00856F33">
              <w:rPr>
                <w:sz w:val="20"/>
                <w:szCs w:val="20"/>
                <w:highlight w:val="yellow"/>
              </w:rPr>
              <w:t>Promoting health and wellbeing of self, colleagues and the children and young people in my care.</w:t>
            </w:r>
          </w:p>
          <w:p w14:paraId="4703286A" w14:textId="77777777" w:rsidR="00856F33" w:rsidRPr="00856F33" w:rsidRDefault="00856F33" w:rsidP="00856F33">
            <w:pPr>
              <w:spacing w:after="0"/>
              <w:rPr>
                <w:sz w:val="20"/>
                <w:szCs w:val="20"/>
              </w:rPr>
            </w:pPr>
            <w:r w:rsidRPr="00856F33">
              <w:rPr>
                <w:b/>
                <w:bCs/>
                <w:sz w:val="20"/>
                <w:szCs w:val="20"/>
              </w:rPr>
              <w:t xml:space="preserve">Trust and Respect. </w:t>
            </w:r>
            <w:r w:rsidRPr="00856F33">
              <w:rPr>
                <w:sz w:val="20"/>
                <w:szCs w:val="20"/>
              </w:rPr>
              <w:t>Trust and respect are expectations of positive actions that support authentic relationship building and show care for the needs and feelings of the people involved and respect for our natural world and its limited resources.</w:t>
            </w:r>
          </w:p>
          <w:p w14:paraId="5F323A61" w14:textId="77777777" w:rsidR="00856F33" w:rsidRPr="00856F33" w:rsidRDefault="00856F33" w:rsidP="00856F33">
            <w:pPr>
              <w:spacing w:after="0"/>
              <w:rPr>
                <w:sz w:val="20"/>
                <w:szCs w:val="20"/>
              </w:rPr>
            </w:pPr>
          </w:p>
          <w:p w14:paraId="0EC941B4" w14:textId="4F26C949" w:rsidR="00900747" w:rsidRPr="00592511" w:rsidRDefault="00856F33" w:rsidP="00592511">
            <w:pPr>
              <w:pStyle w:val="ListParagraph"/>
              <w:numPr>
                <w:ilvl w:val="0"/>
                <w:numId w:val="5"/>
              </w:numPr>
              <w:spacing w:after="0"/>
              <w:rPr>
                <w:b/>
                <w:bCs/>
                <w:sz w:val="20"/>
                <w:szCs w:val="20"/>
              </w:rPr>
            </w:pPr>
            <w:r w:rsidRPr="00856F33">
              <w:rPr>
                <w:sz w:val="20"/>
                <w:szCs w:val="20"/>
                <w:highlight w:val="yellow"/>
              </w:rPr>
              <w:t>Understanding health and wellbeing and the importance of positive and purposeful relationships to provide and ensure a safe and secure environment for all learners and colleagues within a caring and compassionate ethos.</w:t>
            </w:r>
          </w:p>
        </w:tc>
        <w:tc>
          <w:tcPr>
            <w:tcW w:w="2552" w:type="dxa"/>
            <w:shd w:val="clear" w:color="auto" w:fill="auto"/>
            <w:hideMark/>
          </w:tcPr>
          <w:p w14:paraId="59EA6297" w14:textId="169A4DEA" w:rsidR="00900747" w:rsidRPr="00ED0C27" w:rsidRDefault="00900747" w:rsidP="00ED0C27">
            <w:pPr>
              <w:spacing w:after="0" w:line="240" w:lineRule="auto"/>
              <w:textAlignment w:val="baseline"/>
              <w:rPr>
                <w:rFonts w:eastAsia="Times New Roman"/>
                <w:kern w:val="0"/>
                <w:sz w:val="20"/>
                <w:szCs w:val="20"/>
                <w:lang w:eastAsia="en-GB"/>
                <w14:ligatures w14:val="none"/>
              </w:rPr>
            </w:pPr>
            <w:r w:rsidRPr="00ED0C27">
              <w:rPr>
                <w:rFonts w:eastAsia="Times New Roman"/>
                <w:kern w:val="0"/>
                <w:sz w:val="20"/>
                <w:szCs w:val="20"/>
                <w:lang w:eastAsia="en-GB"/>
                <w14:ligatures w14:val="none"/>
              </w:rPr>
              <w:t> </w:t>
            </w:r>
            <w:r w:rsidR="00CC64C5" w:rsidRPr="00ED0C27">
              <w:rPr>
                <w:rFonts w:eastAsia="Times New Roman"/>
                <w:kern w:val="0"/>
                <w:sz w:val="20"/>
                <w:szCs w:val="20"/>
                <w:lang w:eastAsia="en-GB"/>
                <w14:ligatures w14:val="none"/>
              </w:rPr>
              <w:t xml:space="preserve">I have been inspired by the learning and </w:t>
            </w:r>
            <w:r w:rsidR="00436379" w:rsidRPr="00ED0C27">
              <w:rPr>
                <w:rFonts w:eastAsia="Times New Roman"/>
                <w:kern w:val="0"/>
                <w:sz w:val="20"/>
                <w:szCs w:val="20"/>
                <w:lang w:eastAsia="en-GB"/>
                <w14:ligatures w14:val="none"/>
              </w:rPr>
              <w:t xml:space="preserve">have committed to using some of the techniques taught </w:t>
            </w:r>
            <w:r w:rsidR="00247746" w:rsidRPr="00ED0C27">
              <w:rPr>
                <w:rFonts w:eastAsia="Times New Roman"/>
                <w:kern w:val="0"/>
                <w:sz w:val="20"/>
                <w:szCs w:val="20"/>
                <w:lang w:eastAsia="en-GB"/>
                <w14:ligatures w14:val="none"/>
              </w:rPr>
              <w:t xml:space="preserve">in my daily practice. I feel </w:t>
            </w:r>
            <w:r w:rsidR="00FF543E" w:rsidRPr="00ED0C27">
              <w:rPr>
                <w:rFonts w:eastAsia="Times New Roman"/>
                <w:kern w:val="0"/>
                <w:sz w:val="20"/>
                <w:szCs w:val="20"/>
                <w:lang w:eastAsia="en-GB"/>
                <w14:ligatures w14:val="none"/>
              </w:rPr>
              <w:t xml:space="preserve">the learning has </w:t>
            </w:r>
            <w:r w:rsidR="005D064C" w:rsidRPr="00ED0C27">
              <w:rPr>
                <w:rFonts w:eastAsia="Times New Roman"/>
                <w:kern w:val="0"/>
                <w:sz w:val="20"/>
                <w:szCs w:val="20"/>
                <w:lang w:eastAsia="en-GB"/>
                <w14:ligatures w14:val="none"/>
              </w:rPr>
              <w:t xml:space="preserve">equipped me with strategies that help </w:t>
            </w:r>
            <w:r w:rsidR="00ED0C27">
              <w:rPr>
                <w:rFonts w:eastAsia="Times New Roman"/>
                <w:kern w:val="0"/>
                <w:sz w:val="20"/>
                <w:szCs w:val="20"/>
                <w:lang w:eastAsia="en-GB"/>
                <w14:ligatures w14:val="none"/>
              </w:rPr>
              <w:t xml:space="preserve">overcome the challenges presented by </w:t>
            </w:r>
            <w:r w:rsidR="00E55C4A">
              <w:rPr>
                <w:rFonts w:eastAsia="Times New Roman"/>
                <w:kern w:val="0"/>
                <w:sz w:val="20"/>
                <w:szCs w:val="20"/>
                <w:lang w:eastAsia="en-GB"/>
                <w14:ligatures w14:val="none"/>
              </w:rPr>
              <w:t xml:space="preserve">workload pressures and stresses. </w:t>
            </w:r>
            <w:proofErr w:type="gramStart"/>
            <w:r w:rsidR="00E55C4A">
              <w:rPr>
                <w:rFonts w:eastAsia="Times New Roman"/>
                <w:kern w:val="0"/>
                <w:sz w:val="20"/>
                <w:szCs w:val="20"/>
                <w:lang w:eastAsia="en-GB"/>
                <w14:ligatures w14:val="none"/>
              </w:rPr>
              <w:t>As a consequence</w:t>
            </w:r>
            <w:proofErr w:type="gramEnd"/>
            <w:r w:rsidR="00E55C4A">
              <w:rPr>
                <w:rFonts w:eastAsia="Times New Roman"/>
                <w:kern w:val="0"/>
                <w:sz w:val="20"/>
                <w:szCs w:val="20"/>
                <w:lang w:eastAsia="en-GB"/>
                <w14:ligatures w14:val="none"/>
              </w:rPr>
              <w:t xml:space="preserve"> I am calmer, happier </w:t>
            </w:r>
            <w:r w:rsidR="00F7401D">
              <w:rPr>
                <w:rFonts w:eastAsia="Times New Roman"/>
                <w:kern w:val="0"/>
                <w:sz w:val="20"/>
                <w:szCs w:val="20"/>
                <w:lang w:eastAsia="en-GB"/>
                <w14:ligatures w14:val="none"/>
              </w:rPr>
              <w:t xml:space="preserve">and feel I have more to give to </w:t>
            </w:r>
            <w:r w:rsidR="001D7073">
              <w:rPr>
                <w:rFonts w:eastAsia="Times New Roman"/>
                <w:kern w:val="0"/>
                <w:sz w:val="20"/>
                <w:szCs w:val="20"/>
                <w:lang w:eastAsia="en-GB"/>
                <w14:ligatures w14:val="none"/>
              </w:rPr>
              <w:t>pupils and colleagues.</w:t>
            </w:r>
            <w:r w:rsidR="005D064C" w:rsidRPr="00ED0C27">
              <w:rPr>
                <w:rFonts w:eastAsia="Times New Roman"/>
                <w:kern w:val="0"/>
                <w:sz w:val="20"/>
                <w:szCs w:val="20"/>
                <w:lang w:eastAsia="en-GB"/>
                <w14:ligatures w14:val="none"/>
              </w:rPr>
              <w:t xml:space="preserve"> </w:t>
            </w:r>
          </w:p>
          <w:p w14:paraId="0FD530A5" w14:textId="77777777" w:rsidR="00900747" w:rsidRPr="00ED0C27" w:rsidRDefault="00900747" w:rsidP="00ED0C27">
            <w:pPr>
              <w:spacing w:after="0" w:line="240" w:lineRule="auto"/>
              <w:textAlignment w:val="baseline"/>
              <w:rPr>
                <w:rFonts w:eastAsia="Times New Roman"/>
                <w:kern w:val="0"/>
                <w:sz w:val="20"/>
                <w:szCs w:val="20"/>
                <w:lang w:eastAsia="en-GB"/>
                <w14:ligatures w14:val="none"/>
              </w:rPr>
            </w:pPr>
            <w:r w:rsidRPr="00ED0C27">
              <w:rPr>
                <w:rFonts w:eastAsia="Times New Roman"/>
                <w:kern w:val="0"/>
                <w:sz w:val="20"/>
                <w:szCs w:val="20"/>
                <w:lang w:eastAsia="en-GB"/>
                <w14:ligatures w14:val="none"/>
              </w:rPr>
              <w:t>  </w:t>
            </w:r>
          </w:p>
          <w:p w14:paraId="00B7F21A" w14:textId="77777777" w:rsidR="00900747" w:rsidRPr="00ED0C27" w:rsidRDefault="00900747" w:rsidP="00ED0C27">
            <w:pPr>
              <w:spacing w:after="0" w:line="240" w:lineRule="auto"/>
              <w:textAlignment w:val="baseline"/>
              <w:rPr>
                <w:rFonts w:eastAsia="Times New Roman"/>
                <w:kern w:val="0"/>
                <w:sz w:val="20"/>
                <w:szCs w:val="20"/>
                <w:lang w:eastAsia="en-GB"/>
                <w14:ligatures w14:val="none"/>
              </w:rPr>
            </w:pPr>
            <w:r w:rsidRPr="00ED0C27">
              <w:rPr>
                <w:rFonts w:eastAsia="Times New Roman"/>
                <w:kern w:val="0"/>
                <w:sz w:val="20"/>
                <w:szCs w:val="20"/>
                <w:lang w:eastAsia="en-GB"/>
                <w14:ligatures w14:val="none"/>
              </w:rPr>
              <w:t> </w:t>
            </w:r>
          </w:p>
        </w:tc>
      </w:tr>
    </w:tbl>
    <w:p w14:paraId="1037AA29" w14:textId="3334A9F7" w:rsidR="00592511" w:rsidRPr="00900747" w:rsidRDefault="00592511" w:rsidP="00900747">
      <w:pPr>
        <w:spacing w:after="200" w:line="240" w:lineRule="auto"/>
        <w:rPr>
          <w:rFonts w:eastAsia="Calibri"/>
          <w:kern w:val="0"/>
          <w:sz w:val="18"/>
          <w:szCs w:val="18"/>
          <w14:ligatures w14:val="none"/>
        </w:rPr>
        <w:sectPr w:rsidR="00592511" w:rsidRPr="00900747" w:rsidSect="00061732">
          <w:pgSz w:w="16838" w:h="11906" w:orient="landscape"/>
          <w:pgMar w:top="720" w:right="720" w:bottom="720" w:left="720" w:header="709" w:footer="709" w:gutter="0"/>
          <w:cols w:space="708"/>
          <w:docGrid w:linePitch="360"/>
        </w:sectPr>
      </w:pPr>
    </w:p>
    <w:p w14:paraId="04B0A65D" w14:textId="2D2CAA1B" w:rsidR="00B946EE" w:rsidRDefault="00BB2F77" w:rsidP="00BB2F77">
      <w:pPr>
        <w:jc w:val="center"/>
        <w:rPr>
          <w:noProof/>
        </w:rPr>
      </w:pPr>
      <w:r>
        <w:rPr>
          <w:noProof/>
        </w:rPr>
        <w:lastRenderedPageBreak/>
        <w:drawing>
          <wp:inline distT="0" distB="0" distL="0" distR="0" wp14:anchorId="25869405" wp14:editId="05644453">
            <wp:extent cx="6523664" cy="9315450"/>
            <wp:effectExtent l="0" t="0" r="0" b="0"/>
            <wp:docPr id="1552810026"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10026" name="Picture 1" descr="A screenshot of a website&#10;&#10;AI-generated content may be incorrect."/>
                    <pic:cNvPicPr/>
                  </pic:nvPicPr>
                  <pic:blipFill rotWithShape="1">
                    <a:blip r:embed="rId14"/>
                    <a:srcRect l="39270" t="7938" r="27909" b="5539"/>
                    <a:stretch/>
                  </pic:blipFill>
                  <pic:spPr bwMode="auto">
                    <a:xfrm>
                      <a:off x="0" y="0"/>
                      <a:ext cx="6542757" cy="9342714"/>
                    </a:xfrm>
                    <a:prstGeom prst="rect">
                      <a:avLst/>
                    </a:prstGeom>
                    <a:ln>
                      <a:noFill/>
                    </a:ln>
                    <a:extLst>
                      <a:ext uri="{53640926-AAD7-44D8-BBD7-CCE9431645EC}">
                        <a14:shadowObscured xmlns:a14="http://schemas.microsoft.com/office/drawing/2010/main"/>
                      </a:ext>
                    </a:extLst>
                  </pic:spPr>
                </pic:pic>
              </a:graphicData>
            </a:graphic>
          </wp:inline>
        </w:drawing>
      </w:r>
    </w:p>
    <w:p w14:paraId="147F2D36" w14:textId="308606CD" w:rsidR="00900747" w:rsidRDefault="00900747" w:rsidP="00592511">
      <w:pPr>
        <w:rPr>
          <w:noProof/>
        </w:rPr>
      </w:pPr>
    </w:p>
    <w:tbl>
      <w:tblPr>
        <w:tblStyle w:val="TableGrid"/>
        <w:tblW w:w="0" w:type="auto"/>
        <w:tblLook w:val="04A0" w:firstRow="1" w:lastRow="0" w:firstColumn="1" w:lastColumn="0" w:noHBand="0" w:noVBand="1"/>
      </w:tblPr>
      <w:tblGrid>
        <w:gridCol w:w="10456"/>
      </w:tblGrid>
      <w:tr w:rsidR="00A30C7E" w14:paraId="6368DD7E" w14:textId="77777777" w:rsidTr="00CE4EAE">
        <w:tc>
          <w:tcPr>
            <w:tcW w:w="10456" w:type="dxa"/>
          </w:tcPr>
          <w:p w14:paraId="275E301F" w14:textId="77777777" w:rsidR="00A30C7E" w:rsidRPr="00923641" w:rsidRDefault="00A30C7E" w:rsidP="00CE4EAE">
            <w:pPr>
              <w:jc w:val="center"/>
              <w:rPr>
                <w:b/>
                <w:bCs/>
              </w:rPr>
            </w:pPr>
            <w:r w:rsidRPr="00923641">
              <w:rPr>
                <w:b/>
                <w:bCs/>
                <w:sz w:val="24"/>
                <w:szCs w:val="24"/>
              </w:rPr>
              <w:lastRenderedPageBreak/>
              <w:t>Lessons in Happiness (15/2/24) Feedback</w:t>
            </w:r>
          </w:p>
        </w:tc>
      </w:tr>
    </w:tbl>
    <w:p w14:paraId="49060882" w14:textId="77777777" w:rsidR="00A30C7E" w:rsidRDefault="00A30C7E" w:rsidP="00A30C7E">
      <w:pPr>
        <w:spacing w:after="0"/>
      </w:pPr>
    </w:p>
    <w:p w14:paraId="078145FC" w14:textId="77777777" w:rsidR="00A30C7E" w:rsidRDefault="00A30C7E" w:rsidP="00A30C7E">
      <w:r>
        <w:rPr>
          <w:noProof/>
        </w:rPr>
        <mc:AlternateContent>
          <mc:Choice Requires="wpg">
            <w:drawing>
              <wp:anchor distT="0" distB="0" distL="114300" distR="114300" simplePos="0" relativeHeight="251682816" behindDoc="0" locked="0" layoutInCell="1" allowOverlap="1" wp14:anchorId="0B1C4731" wp14:editId="56E3E51C">
                <wp:simplePos x="0" y="0"/>
                <wp:positionH relativeFrom="column">
                  <wp:posOffset>838200</wp:posOffset>
                </wp:positionH>
                <wp:positionV relativeFrom="paragraph">
                  <wp:posOffset>3208020</wp:posOffset>
                </wp:positionV>
                <wp:extent cx="5676900" cy="4886325"/>
                <wp:effectExtent l="0" t="0" r="19050" b="28575"/>
                <wp:wrapNone/>
                <wp:docPr id="1520714271" name="Group 3"/>
                <wp:cNvGraphicFramePr/>
                <a:graphic xmlns:a="http://schemas.openxmlformats.org/drawingml/2006/main">
                  <a:graphicData uri="http://schemas.microsoft.com/office/word/2010/wordprocessingGroup">
                    <wpg:wgp>
                      <wpg:cNvGrpSpPr/>
                      <wpg:grpSpPr>
                        <a:xfrm>
                          <a:off x="0" y="0"/>
                          <a:ext cx="5676900" cy="4886325"/>
                          <a:chOff x="0" y="0"/>
                          <a:chExt cx="5676900" cy="4886325"/>
                        </a:xfrm>
                      </wpg:grpSpPr>
                      <wps:wsp>
                        <wps:cNvPr id="514170341" name="Oval 1"/>
                        <wps:cNvSpPr/>
                        <wps:spPr>
                          <a:xfrm>
                            <a:off x="0" y="9525"/>
                            <a:ext cx="666750" cy="5048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164602" name="Oval 1"/>
                        <wps:cNvSpPr/>
                        <wps:spPr>
                          <a:xfrm>
                            <a:off x="619125" y="4381500"/>
                            <a:ext cx="666750" cy="5048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858929" name="Oval 1"/>
                        <wps:cNvSpPr/>
                        <wps:spPr>
                          <a:xfrm>
                            <a:off x="5010150" y="0"/>
                            <a:ext cx="666750" cy="504825"/>
                          </a:xfrm>
                          <a:prstGeom prst="ellipse">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006941" name="Oval 1"/>
                        <wps:cNvSpPr/>
                        <wps:spPr>
                          <a:xfrm>
                            <a:off x="4943475" y="4362450"/>
                            <a:ext cx="666750" cy="504825"/>
                          </a:xfrm>
                          <a:prstGeom prst="ellipse">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4A82A8" id="Group 3" o:spid="_x0000_s1026" style="position:absolute;margin-left:66pt;margin-top:252.6pt;width:447pt;height:384.75pt;z-index:251682816" coordsize="56769,4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">
                <v:oval id="Oval 1" o:spid="_x0000_s1027" style="position:absolute;top:95;width:6667;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" filled="f" strokecolor="red" strokeweight="1pt">
                  <v:stroke joinstyle="miter"/>
                </v:oval>
                <v:oval id="Oval 1" o:spid="_x0000_s1028" style="position:absolute;left:6191;top:43815;width:6667;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" filled="f" strokecolor="red" strokeweight="1pt">
                  <v:stroke joinstyle="miter"/>
                </v:oval>
                <v:oval id="Oval 1" o:spid="_x0000_s1029" style="position:absolute;left:50101;width:6668;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" filled="f" strokecolor="#0070c0" strokeweight="1pt">
                  <v:stroke joinstyle="miter"/>
                </v:oval>
                <v:oval id="Oval 1" o:spid="_x0000_s1030" style="position:absolute;left:49434;top:43624;width:6668;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" filled="f" strokecolor="#0070c0" strokeweight="1pt">
                  <v:stroke joinstyle="miter"/>
                </v:oval>
              </v:group>
            </w:pict>
          </mc:Fallback>
        </mc:AlternateContent>
      </w:r>
      <w:r>
        <w:rPr>
          <w:noProof/>
        </w:rPr>
        <w:drawing>
          <wp:inline distT="0" distB="0" distL="0" distR="0" wp14:anchorId="7FD959DB" wp14:editId="50591BF8">
            <wp:extent cx="6635750" cy="3981450"/>
            <wp:effectExtent l="0" t="0" r="12700" b="0"/>
            <wp:docPr id="1488327473" name="Chart 1">
              <a:extLst xmlns:a="http://schemas.openxmlformats.org/drawingml/2006/main">
                <a:ext uri="{FF2B5EF4-FFF2-40B4-BE49-F238E27FC236}">
                  <a16:creationId xmlns:a16="http://schemas.microsoft.com/office/drawing/2014/main" id="{4EE5D7F9-FE90-BA33-26AC-909C373B21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669776" w14:textId="77777777" w:rsidR="00A30C7E" w:rsidRDefault="00A30C7E" w:rsidP="00A30C7E">
      <w:pPr>
        <w:rPr>
          <w:noProof/>
        </w:rPr>
      </w:pPr>
    </w:p>
    <w:p w14:paraId="4BCD4536" w14:textId="77777777" w:rsidR="00A30C7E" w:rsidRDefault="00A30C7E" w:rsidP="00A30C7E">
      <w:pPr>
        <w:rPr>
          <w:noProof/>
        </w:rPr>
      </w:pPr>
      <w:r>
        <w:rPr>
          <w:noProof/>
        </w:rPr>
        <w:drawing>
          <wp:inline distT="0" distB="0" distL="0" distR="0" wp14:anchorId="0592EB37" wp14:editId="70564298">
            <wp:extent cx="6591300" cy="3954780"/>
            <wp:effectExtent l="0" t="0" r="0" b="7620"/>
            <wp:docPr id="814915986" name="Chart 1">
              <a:extLst xmlns:a="http://schemas.openxmlformats.org/drawingml/2006/main">
                <a:ext uri="{FF2B5EF4-FFF2-40B4-BE49-F238E27FC236}">
                  <a16:creationId xmlns:a16="http://schemas.microsoft.com/office/drawing/2014/main" id="{0EBF81B5-D457-3826-9B6B-2DDBEE598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E4FD10" w14:textId="77777777" w:rsidR="00A30C7E" w:rsidRDefault="00A30C7E" w:rsidP="00A30C7E">
      <w:pPr>
        <w:rPr>
          <w:noProof/>
        </w:rPr>
      </w:pPr>
    </w:p>
    <w:p w14:paraId="17CD1D7D" w14:textId="77777777" w:rsidR="00A30C7E" w:rsidRDefault="00A30C7E" w:rsidP="00A30C7E">
      <w:pPr>
        <w:rPr>
          <w:noProof/>
        </w:rPr>
      </w:pPr>
    </w:p>
    <w:p w14:paraId="32F1139C" w14:textId="77777777" w:rsidR="00A30C7E" w:rsidRDefault="00A30C7E" w:rsidP="00A30C7E">
      <w:pPr>
        <w:rPr>
          <w:noProof/>
        </w:rPr>
      </w:pPr>
    </w:p>
    <w:p w14:paraId="658A2149" w14:textId="77777777" w:rsidR="00A30C7E" w:rsidRDefault="00A30C7E" w:rsidP="00A30C7E">
      <w:pPr>
        <w:rPr>
          <w:noProof/>
        </w:rPr>
      </w:pPr>
    </w:p>
    <w:p w14:paraId="7F2BD0A5" w14:textId="77777777" w:rsidR="00A30C7E" w:rsidRDefault="00A30C7E" w:rsidP="00A30C7E">
      <w:pPr>
        <w:rPr>
          <w:noProof/>
        </w:rPr>
      </w:pPr>
      <w:r>
        <w:rPr>
          <w:noProof/>
        </w:rPr>
        <mc:AlternateContent>
          <mc:Choice Requires="wpg">
            <w:drawing>
              <wp:anchor distT="0" distB="0" distL="114300" distR="114300" simplePos="0" relativeHeight="251683840" behindDoc="0" locked="0" layoutInCell="1" allowOverlap="1" wp14:anchorId="3845A21A" wp14:editId="6268940A">
                <wp:simplePos x="0" y="0"/>
                <wp:positionH relativeFrom="column">
                  <wp:posOffset>190500</wp:posOffset>
                </wp:positionH>
                <wp:positionV relativeFrom="paragraph">
                  <wp:posOffset>3181350</wp:posOffset>
                </wp:positionV>
                <wp:extent cx="6296025" cy="4943475"/>
                <wp:effectExtent l="0" t="0" r="28575" b="28575"/>
                <wp:wrapNone/>
                <wp:docPr id="1519434750" name="Group 2"/>
                <wp:cNvGraphicFramePr/>
                <a:graphic xmlns:a="http://schemas.openxmlformats.org/drawingml/2006/main">
                  <a:graphicData uri="http://schemas.microsoft.com/office/word/2010/wordprocessingGroup">
                    <wpg:wgp>
                      <wpg:cNvGrpSpPr/>
                      <wpg:grpSpPr>
                        <a:xfrm>
                          <a:off x="0" y="0"/>
                          <a:ext cx="6296025" cy="4943475"/>
                          <a:chOff x="0" y="0"/>
                          <a:chExt cx="6296025" cy="4943475"/>
                        </a:xfrm>
                      </wpg:grpSpPr>
                      <wps:wsp>
                        <wps:cNvPr id="688342247" name="Oval 1"/>
                        <wps:cNvSpPr/>
                        <wps:spPr>
                          <a:xfrm>
                            <a:off x="0" y="0"/>
                            <a:ext cx="666750" cy="5048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843061" name="Oval 1"/>
                        <wps:cNvSpPr/>
                        <wps:spPr>
                          <a:xfrm>
                            <a:off x="0" y="4438650"/>
                            <a:ext cx="666750" cy="5048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165493" name="Oval 1"/>
                        <wps:cNvSpPr/>
                        <wps:spPr>
                          <a:xfrm>
                            <a:off x="5629275" y="28575"/>
                            <a:ext cx="666750" cy="504825"/>
                          </a:xfrm>
                          <a:prstGeom prst="ellipse">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3075316" name="Oval 1"/>
                        <wps:cNvSpPr/>
                        <wps:spPr>
                          <a:xfrm>
                            <a:off x="5610225" y="4438650"/>
                            <a:ext cx="666750" cy="504825"/>
                          </a:xfrm>
                          <a:prstGeom prst="ellipse">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3E9A04" id="Group 2" o:spid="_x0000_s1026" style="position:absolute;margin-left:15pt;margin-top:250.5pt;width:495.75pt;height:389.25pt;z-index:251683840" coordsize="62960,4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">
                <v:oval id="Oval 1" o:spid="_x0000_s1027" style="position:absolute;width:6667;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" filled="f" strokecolor="red" strokeweight="1pt">
                  <v:stroke joinstyle="miter"/>
                </v:oval>
                <v:oval id="Oval 1" o:spid="_x0000_s1028" style="position:absolute;top:44386;width:6667;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" filled="f" strokecolor="red" strokeweight="1pt">
                  <v:stroke joinstyle="miter"/>
                </v:oval>
                <v:oval id="Oval 1" o:spid="_x0000_s1029" style="position:absolute;left:56292;top:285;width:6668;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" filled="f" strokecolor="#0070c0" strokeweight="1pt">
                  <v:stroke joinstyle="miter"/>
                </v:oval>
                <v:oval id="Oval 1" o:spid="_x0000_s1030" style="position:absolute;left:56102;top:44386;width:6667;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" filled="f" strokecolor="#0070c0" strokeweight="1pt">
                  <v:stroke joinstyle="miter"/>
                </v:oval>
              </v:group>
            </w:pict>
          </mc:Fallback>
        </mc:AlternateContent>
      </w:r>
      <w:r>
        <w:rPr>
          <w:noProof/>
        </w:rPr>
        <w:drawing>
          <wp:inline distT="0" distB="0" distL="0" distR="0" wp14:anchorId="6104203E" wp14:editId="7655D7D7">
            <wp:extent cx="6604000" cy="3962400"/>
            <wp:effectExtent l="0" t="0" r="6350" b="0"/>
            <wp:docPr id="1210911228" name="Chart 1">
              <a:extLst xmlns:a="http://schemas.openxmlformats.org/drawingml/2006/main">
                <a:ext uri="{FF2B5EF4-FFF2-40B4-BE49-F238E27FC236}">
                  <a16:creationId xmlns:a16="http://schemas.microsoft.com/office/drawing/2014/main" id="{8E48F54A-365F-8F65-C8C5-418EF56E9D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F0560F" w14:textId="77777777" w:rsidR="00A30C7E" w:rsidRDefault="00A30C7E" w:rsidP="00A30C7E">
      <w:pPr>
        <w:rPr>
          <w:noProof/>
        </w:rPr>
      </w:pPr>
    </w:p>
    <w:p w14:paraId="75224AB3" w14:textId="77777777" w:rsidR="00A30C7E" w:rsidRDefault="00A30C7E" w:rsidP="00A30C7E">
      <w:pPr>
        <w:rPr>
          <w:noProof/>
        </w:rPr>
      </w:pPr>
      <w:r>
        <w:rPr>
          <w:noProof/>
        </w:rPr>
        <w:drawing>
          <wp:inline distT="0" distB="0" distL="0" distR="0" wp14:anchorId="564653D5" wp14:editId="630AEE9D">
            <wp:extent cx="6588125" cy="3952875"/>
            <wp:effectExtent l="0" t="0" r="3175" b="9525"/>
            <wp:docPr id="1692415793" name="Chart 1">
              <a:extLst xmlns:a="http://schemas.openxmlformats.org/drawingml/2006/main">
                <a:ext uri="{FF2B5EF4-FFF2-40B4-BE49-F238E27FC236}">
                  <a16:creationId xmlns:a16="http://schemas.microsoft.com/office/drawing/2014/main" id="{2C8F20E4-65F0-70F2-5422-DDDF365A1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989948" w14:textId="77777777" w:rsidR="00A30C7E" w:rsidRDefault="00A30C7E" w:rsidP="00A30C7E">
      <w:pPr>
        <w:rPr>
          <w:noProof/>
        </w:rPr>
      </w:pPr>
    </w:p>
    <w:p w14:paraId="5C3D3A7E" w14:textId="77777777" w:rsidR="00A30C7E" w:rsidRDefault="00A30C7E" w:rsidP="00A30C7E">
      <w:pPr>
        <w:rPr>
          <w:noProof/>
        </w:rPr>
      </w:pPr>
    </w:p>
    <w:p w14:paraId="33F9DDB9" w14:textId="77777777" w:rsidR="00A30C7E" w:rsidRDefault="00A30C7E" w:rsidP="00A30C7E">
      <w:pPr>
        <w:rPr>
          <w:noProof/>
        </w:rPr>
      </w:pPr>
    </w:p>
    <w:p w14:paraId="13BBD5E8" w14:textId="77777777" w:rsidR="00A30C7E" w:rsidRDefault="00A30C7E" w:rsidP="00A30C7E">
      <w:pPr>
        <w:rPr>
          <w:noProof/>
        </w:rPr>
      </w:pPr>
    </w:p>
    <w:p w14:paraId="2809D4A3" w14:textId="77777777" w:rsidR="00A30C7E" w:rsidRPr="00D950FC" w:rsidRDefault="00A30C7E" w:rsidP="00A30C7E">
      <w:pPr>
        <w:rPr>
          <w:noProof/>
          <w:sz w:val="24"/>
          <w:szCs w:val="24"/>
        </w:rPr>
      </w:pPr>
      <w:r w:rsidRPr="00D950FC">
        <w:rPr>
          <w:noProof/>
          <w:sz w:val="24"/>
          <w:szCs w:val="24"/>
        </w:rPr>
        <w:lastRenderedPageBreak/>
        <w:t xml:space="preserve">Overall extremely positive feeback. </w:t>
      </w:r>
    </w:p>
    <w:p w14:paraId="1C2F4344" w14:textId="77777777" w:rsidR="00A30C7E" w:rsidRPr="00D950FC" w:rsidRDefault="00A30C7E" w:rsidP="00A30C7E">
      <w:pPr>
        <w:rPr>
          <w:noProof/>
          <w:sz w:val="24"/>
          <w:szCs w:val="24"/>
        </w:rPr>
      </w:pPr>
      <w:r w:rsidRPr="00D950FC">
        <w:rPr>
          <w:noProof/>
          <w:sz w:val="24"/>
          <w:szCs w:val="24"/>
        </w:rPr>
        <w:t>2 people provided some comments (see here).</w:t>
      </w:r>
    </w:p>
    <w:p w14:paraId="5C343735" w14:textId="77777777" w:rsidR="00A30C7E" w:rsidRPr="00D950FC" w:rsidRDefault="00A30C7E" w:rsidP="00A30C7E">
      <w:pPr>
        <w:spacing w:after="0"/>
        <w:rPr>
          <w:noProof/>
          <w:sz w:val="24"/>
          <w:szCs w:val="24"/>
        </w:rPr>
      </w:pPr>
      <w:r w:rsidRPr="00D950FC">
        <w:rPr>
          <w:noProof/>
          <w:sz w:val="24"/>
          <w:szCs w:val="24"/>
        </w:rPr>
        <w:t xml:space="preserve">1 person, circled in red, was a distinct negative outlier. They provided the following comments: </w:t>
      </w:r>
    </w:p>
    <w:p w14:paraId="5A36CC3C" w14:textId="77777777" w:rsidR="00A30C7E" w:rsidRPr="00D950FC" w:rsidRDefault="00A30C7E" w:rsidP="00A30C7E">
      <w:pPr>
        <w:rPr>
          <w:noProof/>
          <w:sz w:val="24"/>
          <w:szCs w:val="24"/>
        </w:rPr>
      </w:pPr>
      <w:r w:rsidRPr="00D950FC">
        <w:rPr>
          <w:noProof/>
          <w:sz w:val="24"/>
          <w:szCs w:val="24"/>
        </w:rPr>
        <w:t>In response to Question 2 – ‘Nothing that I don’t already do’, as well as a general comment of ‘Sorry to be negative but I don’t feel I learned anything that wasn’t covered by just being a teacher in today’s world. 3 hours of listening with little engagment with audience – too much’</w:t>
      </w:r>
    </w:p>
    <w:p w14:paraId="03460DCA" w14:textId="77777777" w:rsidR="00A30C7E" w:rsidRPr="00D950FC" w:rsidRDefault="00A30C7E" w:rsidP="00A30C7E">
      <w:pPr>
        <w:rPr>
          <w:noProof/>
          <w:sz w:val="24"/>
          <w:szCs w:val="24"/>
        </w:rPr>
      </w:pPr>
      <w:r w:rsidRPr="00D950FC">
        <w:rPr>
          <w:noProof/>
          <w:sz w:val="24"/>
          <w:szCs w:val="24"/>
        </w:rPr>
        <w:t xml:space="preserve">1 person, circled in blue, provided the following comments in response to Question 1 – ‘I have so enjoyed this afternoon and feel well equipped to try some ideas from your toolbox (now my toolbox) over the next few weeks. John was </w:t>
      </w:r>
      <w:r w:rsidRPr="00D950FC">
        <w:rPr>
          <w:noProof/>
          <w:sz w:val="24"/>
          <w:szCs w:val="24"/>
          <w:u w:val="single"/>
        </w:rPr>
        <w:t>SUPERB</w:t>
      </w:r>
      <w:r w:rsidRPr="00D950FC">
        <w:rPr>
          <w:noProof/>
          <w:sz w:val="24"/>
          <w:szCs w:val="24"/>
        </w:rPr>
        <w:t xml:space="preserve"> to listen to. I feel hugely inspired’.</w:t>
      </w:r>
    </w:p>
    <w:p w14:paraId="318BB8C1" w14:textId="77777777" w:rsidR="00A30C7E" w:rsidRDefault="00A30C7E" w:rsidP="00A30C7E">
      <w:pPr>
        <w:rPr>
          <w:noProof/>
        </w:rPr>
      </w:pPr>
    </w:p>
    <w:p w14:paraId="583B8AB2" w14:textId="77777777" w:rsidR="00A30C7E" w:rsidRDefault="00A30C7E" w:rsidP="00A30C7E">
      <w:pPr>
        <w:rPr>
          <w:noProof/>
        </w:rPr>
      </w:pPr>
    </w:p>
    <w:p w14:paraId="7F44C38C" w14:textId="77777777" w:rsidR="00A30C7E" w:rsidRDefault="00A30C7E" w:rsidP="00A30C7E">
      <w:pPr>
        <w:rPr>
          <w:noProof/>
        </w:rPr>
      </w:pPr>
    </w:p>
    <w:p w14:paraId="0C0EDFDA" w14:textId="77777777" w:rsidR="00A30C7E" w:rsidRDefault="00A30C7E" w:rsidP="00A30C7E">
      <w:pPr>
        <w:rPr>
          <w:noProof/>
        </w:rPr>
      </w:pPr>
    </w:p>
    <w:p w14:paraId="31AE69C4" w14:textId="77777777" w:rsidR="00A30C7E" w:rsidRDefault="00A30C7E" w:rsidP="00A30C7E">
      <w:pPr>
        <w:rPr>
          <w:noProof/>
        </w:rPr>
      </w:pPr>
    </w:p>
    <w:p w14:paraId="744D90BF" w14:textId="77777777" w:rsidR="00B946EE" w:rsidRDefault="00B946EE" w:rsidP="00592511">
      <w:pPr>
        <w:rPr>
          <w:noProof/>
        </w:rPr>
      </w:pPr>
    </w:p>
    <w:p w14:paraId="1E2AABEF" w14:textId="77777777" w:rsidR="00B946EE" w:rsidRDefault="00B946EE" w:rsidP="00592511">
      <w:pPr>
        <w:rPr>
          <w:noProof/>
        </w:rPr>
      </w:pPr>
    </w:p>
    <w:p w14:paraId="782BA34F" w14:textId="77777777" w:rsidR="00B946EE" w:rsidRDefault="00B946EE" w:rsidP="00592511">
      <w:pPr>
        <w:rPr>
          <w:noProof/>
        </w:rPr>
      </w:pPr>
    </w:p>
    <w:p w14:paraId="4FB03E64" w14:textId="77777777" w:rsidR="00B946EE" w:rsidRDefault="00B946EE" w:rsidP="00592511">
      <w:pPr>
        <w:rPr>
          <w:noProof/>
        </w:rPr>
      </w:pPr>
    </w:p>
    <w:p w14:paraId="0859C0F1" w14:textId="77777777" w:rsidR="00B946EE" w:rsidRDefault="00B946EE" w:rsidP="00592511">
      <w:pPr>
        <w:rPr>
          <w:noProof/>
        </w:rPr>
      </w:pPr>
    </w:p>
    <w:p w14:paraId="4C6666F2" w14:textId="77777777" w:rsidR="00B946EE" w:rsidRDefault="00B946EE" w:rsidP="00592511">
      <w:pPr>
        <w:rPr>
          <w:noProof/>
        </w:rPr>
      </w:pPr>
    </w:p>
    <w:p w14:paraId="7892BF4C" w14:textId="77777777" w:rsidR="00B946EE" w:rsidRDefault="00B946EE" w:rsidP="00592511">
      <w:pPr>
        <w:rPr>
          <w:noProof/>
        </w:rPr>
      </w:pPr>
    </w:p>
    <w:p w14:paraId="120F4CAE" w14:textId="77777777" w:rsidR="00B946EE" w:rsidRDefault="00B946EE" w:rsidP="00592511">
      <w:pPr>
        <w:rPr>
          <w:noProof/>
        </w:rPr>
      </w:pPr>
    </w:p>
    <w:p w14:paraId="6616333D" w14:textId="77777777" w:rsidR="00B946EE" w:rsidRDefault="00B946EE" w:rsidP="00592511">
      <w:pPr>
        <w:rPr>
          <w:noProof/>
        </w:rPr>
      </w:pPr>
    </w:p>
    <w:p w14:paraId="4FB60CF2" w14:textId="77777777" w:rsidR="00B946EE" w:rsidRDefault="00B946EE" w:rsidP="00592511">
      <w:pPr>
        <w:rPr>
          <w:noProof/>
        </w:rPr>
      </w:pPr>
    </w:p>
    <w:p w14:paraId="36CA3668" w14:textId="77777777" w:rsidR="00B946EE" w:rsidRDefault="00B946EE" w:rsidP="00592511">
      <w:pPr>
        <w:rPr>
          <w:noProof/>
        </w:rPr>
      </w:pPr>
    </w:p>
    <w:p w14:paraId="458F9EB1" w14:textId="77777777" w:rsidR="00B946EE" w:rsidRDefault="00B946EE" w:rsidP="00592511">
      <w:pPr>
        <w:rPr>
          <w:noProof/>
        </w:rPr>
      </w:pPr>
    </w:p>
    <w:p w14:paraId="5934174D" w14:textId="77777777" w:rsidR="00B946EE" w:rsidRDefault="00B946EE" w:rsidP="00592511">
      <w:pPr>
        <w:rPr>
          <w:noProof/>
        </w:rPr>
      </w:pPr>
    </w:p>
    <w:p w14:paraId="388CCF64" w14:textId="77777777" w:rsidR="00B946EE" w:rsidRDefault="00B946EE" w:rsidP="00592511">
      <w:pPr>
        <w:rPr>
          <w:noProof/>
        </w:rPr>
      </w:pPr>
    </w:p>
    <w:p w14:paraId="62D4029A" w14:textId="77777777" w:rsidR="00B946EE" w:rsidRDefault="00B946EE" w:rsidP="00592511">
      <w:pPr>
        <w:rPr>
          <w:noProof/>
        </w:rPr>
      </w:pPr>
    </w:p>
    <w:p w14:paraId="69D6CA5C" w14:textId="77777777" w:rsidR="00B946EE" w:rsidRPr="007D2EE0" w:rsidRDefault="00B946EE" w:rsidP="00592511"/>
    <w:sectPr w:rsidR="00B946EE" w:rsidRPr="007D2EE0" w:rsidSect="0006173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1C9D8" w14:textId="77777777" w:rsidR="00B9303C" w:rsidRDefault="00B9303C" w:rsidP="00F965B6">
      <w:pPr>
        <w:spacing w:after="0" w:line="240" w:lineRule="auto"/>
      </w:pPr>
      <w:r>
        <w:separator/>
      </w:r>
    </w:p>
  </w:endnote>
  <w:endnote w:type="continuationSeparator" w:id="0">
    <w:p w14:paraId="5429AE23" w14:textId="77777777" w:rsidR="00B9303C" w:rsidRDefault="00B9303C" w:rsidP="00F96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68280" w14:textId="77777777" w:rsidR="00B9303C" w:rsidRDefault="00B9303C" w:rsidP="00F965B6">
      <w:pPr>
        <w:spacing w:after="0" w:line="240" w:lineRule="auto"/>
      </w:pPr>
      <w:r>
        <w:separator/>
      </w:r>
    </w:p>
  </w:footnote>
  <w:footnote w:type="continuationSeparator" w:id="0">
    <w:p w14:paraId="74DBF76B" w14:textId="77777777" w:rsidR="00B9303C" w:rsidRDefault="00B9303C" w:rsidP="00F965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F3478"/>
    <w:multiLevelType w:val="multilevel"/>
    <w:tmpl w:val="166EC6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5EF078E"/>
    <w:multiLevelType w:val="hybridMultilevel"/>
    <w:tmpl w:val="0B4A6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C2249C"/>
    <w:multiLevelType w:val="hybridMultilevel"/>
    <w:tmpl w:val="5D14225A"/>
    <w:lvl w:ilvl="0" w:tplc="2D80E926">
      <w:start w:val="1"/>
      <w:numFmt w:val="bullet"/>
      <w:lvlText w:val=""/>
      <w:lvlJc w:val="left"/>
      <w:pPr>
        <w:tabs>
          <w:tab w:val="num" w:pos="720"/>
        </w:tabs>
        <w:ind w:left="720" w:hanging="360"/>
      </w:pPr>
      <w:rPr>
        <w:rFonts w:ascii="Wingdings" w:hAnsi="Wingdings" w:hint="default"/>
      </w:rPr>
    </w:lvl>
    <w:lvl w:ilvl="1" w:tplc="F5C09104" w:tentative="1">
      <w:start w:val="1"/>
      <w:numFmt w:val="bullet"/>
      <w:lvlText w:val=""/>
      <w:lvlJc w:val="left"/>
      <w:pPr>
        <w:tabs>
          <w:tab w:val="num" w:pos="1440"/>
        </w:tabs>
        <w:ind w:left="1440" w:hanging="360"/>
      </w:pPr>
      <w:rPr>
        <w:rFonts w:ascii="Wingdings" w:hAnsi="Wingdings" w:hint="default"/>
      </w:rPr>
    </w:lvl>
    <w:lvl w:ilvl="2" w:tplc="C35AFE58" w:tentative="1">
      <w:start w:val="1"/>
      <w:numFmt w:val="bullet"/>
      <w:lvlText w:val=""/>
      <w:lvlJc w:val="left"/>
      <w:pPr>
        <w:tabs>
          <w:tab w:val="num" w:pos="2160"/>
        </w:tabs>
        <w:ind w:left="2160" w:hanging="360"/>
      </w:pPr>
      <w:rPr>
        <w:rFonts w:ascii="Wingdings" w:hAnsi="Wingdings" w:hint="default"/>
      </w:rPr>
    </w:lvl>
    <w:lvl w:ilvl="3" w:tplc="20CA5242" w:tentative="1">
      <w:start w:val="1"/>
      <w:numFmt w:val="bullet"/>
      <w:lvlText w:val=""/>
      <w:lvlJc w:val="left"/>
      <w:pPr>
        <w:tabs>
          <w:tab w:val="num" w:pos="2880"/>
        </w:tabs>
        <w:ind w:left="2880" w:hanging="360"/>
      </w:pPr>
      <w:rPr>
        <w:rFonts w:ascii="Wingdings" w:hAnsi="Wingdings" w:hint="default"/>
      </w:rPr>
    </w:lvl>
    <w:lvl w:ilvl="4" w:tplc="44CE2796" w:tentative="1">
      <w:start w:val="1"/>
      <w:numFmt w:val="bullet"/>
      <w:lvlText w:val=""/>
      <w:lvlJc w:val="left"/>
      <w:pPr>
        <w:tabs>
          <w:tab w:val="num" w:pos="3600"/>
        </w:tabs>
        <w:ind w:left="3600" w:hanging="360"/>
      </w:pPr>
      <w:rPr>
        <w:rFonts w:ascii="Wingdings" w:hAnsi="Wingdings" w:hint="default"/>
      </w:rPr>
    </w:lvl>
    <w:lvl w:ilvl="5" w:tplc="F36C0410" w:tentative="1">
      <w:start w:val="1"/>
      <w:numFmt w:val="bullet"/>
      <w:lvlText w:val=""/>
      <w:lvlJc w:val="left"/>
      <w:pPr>
        <w:tabs>
          <w:tab w:val="num" w:pos="4320"/>
        </w:tabs>
        <w:ind w:left="4320" w:hanging="360"/>
      </w:pPr>
      <w:rPr>
        <w:rFonts w:ascii="Wingdings" w:hAnsi="Wingdings" w:hint="default"/>
      </w:rPr>
    </w:lvl>
    <w:lvl w:ilvl="6" w:tplc="34A2A110" w:tentative="1">
      <w:start w:val="1"/>
      <w:numFmt w:val="bullet"/>
      <w:lvlText w:val=""/>
      <w:lvlJc w:val="left"/>
      <w:pPr>
        <w:tabs>
          <w:tab w:val="num" w:pos="5040"/>
        </w:tabs>
        <w:ind w:left="5040" w:hanging="360"/>
      </w:pPr>
      <w:rPr>
        <w:rFonts w:ascii="Wingdings" w:hAnsi="Wingdings" w:hint="default"/>
      </w:rPr>
    </w:lvl>
    <w:lvl w:ilvl="7" w:tplc="51E2E348" w:tentative="1">
      <w:start w:val="1"/>
      <w:numFmt w:val="bullet"/>
      <w:lvlText w:val=""/>
      <w:lvlJc w:val="left"/>
      <w:pPr>
        <w:tabs>
          <w:tab w:val="num" w:pos="5760"/>
        </w:tabs>
        <w:ind w:left="5760" w:hanging="360"/>
      </w:pPr>
      <w:rPr>
        <w:rFonts w:ascii="Wingdings" w:hAnsi="Wingdings" w:hint="default"/>
      </w:rPr>
    </w:lvl>
    <w:lvl w:ilvl="8" w:tplc="EFFACCC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1F7A4A"/>
    <w:multiLevelType w:val="hybridMultilevel"/>
    <w:tmpl w:val="91001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E612EA"/>
    <w:multiLevelType w:val="hybridMultilevel"/>
    <w:tmpl w:val="B24454A4"/>
    <w:lvl w:ilvl="0" w:tplc="AD8ED466">
      <w:start w:val="1"/>
      <w:numFmt w:val="bullet"/>
      <w:lvlText w:val="•"/>
      <w:lvlJc w:val="left"/>
      <w:pPr>
        <w:tabs>
          <w:tab w:val="num" w:pos="720"/>
        </w:tabs>
        <w:ind w:left="720" w:hanging="360"/>
      </w:pPr>
      <w:rPr>
        <w:rFonts w:ascii="Arial" w:hAnsi="Arial" w:hint="default"/>
      </w:rPr>
    </w:lvl>
    <w:lvl w:ilvl="1" w:tplc="CF826342" w:tentative="1">
      <w:start w:val="1"/>
      <w:numFmt w:val="bullet"/>
      <w:lvlText w:val="•"/>
      <w:lvlJc w:val="left"/>
      <w:pPr>
        <w:tabs>
          <w:tab w:val="num" w:pos="1440"/>
        </w:tabs>
        <w:ind w:left="1440" w:hanging="360"/>
      </w:pPr>
      <w:rPr>
        <w:rFonts w:ascii="Arial" w:hAnsi="Arial" w:hint="default"/>
      </w:rPr>
    </w:lvl>
    <w:lvl w:ilvl="2" w:tplc="5C4679B2" w:tentative="1">
      <w:start w:val="1"/>
      <w:numFmt w:val="bullet"/>
      <w:lvlText w:val="•"/>
      <w:lvlJc w:val="left"/>
      <w:pPr>
        <w:tabs>
          <w:tab w:val="num" w:pos="2160"/>
        </w:tabs>
        <w:ind w:left="2160" w:hanging="360"/>
      </w:pPr>
      <w:rPr>
        <w:rFonts w:ascii="Arial" w:hAnsi="Arial" w:hint="default"/>
      </w:rPr>
    </w:lvl>
    <w:lvl w:ilvl="3" w:tplc="24D67BD8" w:tentative="1">
      <w:start w:val="1"/>
      <w:numFmt w:val="bullet"/>
      <w:lvlText w:val="•"/>
      <w:lvlJc w:val="left"/>
      <w:pPr>
        <w:tabs>
          <w:tab w:val="num" w:pos="2880"/>
        </w:tabs>
        <w:ind w:left="2880" w:hanging="360"/>
      </w:pPr>
      <w:rPr>
        <w:rFonts w:ascii="Arial" w:hAnsi="Arial" w:hint="default"/>
      </w:rPr>
    </w:lvl>
    <w:lvl w:ilvl="4" w:tplc="82CC299E" w:tentative="1">
      <w:start w:val="1"/>
      <w:numFmt w:val="bullet"/>
      <w:lvlText w:val="•"/>
      <w:lvlJc w:val="left"/>
      <w:pPr>
        <w:tabs>
          <w:tab w:val="num" w:pos="3600"/>
        </w:tabs>
        <w:ind w:left="3600" w:hanging="360"/>
      </w:pPr>
      <w:rPr>
        <w:rFonts w:ascii="Arial" w:hAnsi="Arial" w:hint="default"/>
      </w:rPr>
    </w:lvl>
    <w:lvl w:ilvl="5" w:tplc="0B566060" w:tentative="1">
      <w:start w:val="1"/>
      <w:numFmt w:val="bullet"/>
      <w:lvlText w:val="•"/>
      <w:lvlJc w:val="left"/>
      <w:pPr>
        <w:tabs>
          <w:tab w:val="num" w:pos="4320"/>
        </w:tabs>
        <w:ind w:left="4320" w:hanging="360"/>
      </w:pPr>
      <w:rPr>
        <w:rFonts w:ascii="Arial" w:hAnsi="Arial" w:hint="default"/>
      </w:rPr>
    </w:lvl>
    <w:lvl w:ilvl="6" w:tplc="9D9ACEB6" w:tentative="1">
      <w:start w:val="1"/>
      <w:numFmt w:val="bullet"/>
      <w:lvlText w:val="•"/>
      <w:lvlJc w:val="left"/>
      <w:pPr>
        <w:tabs>
          <w:tab w:val="num" w:pos="5040"/>
        </w:tabs>
        <w:ind w:left="5040" w:hanging="360"/>
      </w:pPr>
      <w:rPr>
        <w:rFonts w:ascii="Arial" w:hAnsi="Arial" w:hint="default"/>
      </w:rPr>
    </w:lvl>
    <w:lvl w:ilvl="7" w:tplc="C4825950" w:tentative="1">
      <w:start w:val="1"/>
      <w:numFmt w:val="bullet"/>
      <w:lvlText w:val="•"/>
      <w:lvlJc w:val="left"/>
      <w:pPr>
        <w:tabs>
          <w:tab w:val="num" w:pos="5760"/>
        </w:tabs>
        <w:ind w:left="5760" w:hanging="360"/>
      </w:pPr>
      <w:rPr>
        <w:rFonts w:ascii="Arial" w:hAnsi="Arial" w:hint="default"/>
      </w:rPr>
    </w:lvl>
    <w:lvl w:ilvl="8" w:tplc="EB5E0B8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E1E0AD8"/>
    <w:multiLevelType w:val="hybridMultilevel"/>
    <w:tmpl w:val="43C66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DD3DFF"/>
    <w:multiLevelType w:val="hybridMultilevel"/>
    <w:tmpl w:val="638A27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8630C0B"/>
    <w:multiLevelType w:val="hybridMultilevel"/>
    <w:tmpl w:val="8092E74A"/>
    <w:lvl w:ilvl="0" w:tplc="025867B2">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2D66C42"/>
    <w:multiLevelType w:val="hybridMultilevel"/>
    <w:tmpl w:val="BEB0F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954BB0"/>
    <w:multiLevelType w:val="multilevel"/>
    <w:tmpl w:val="DFF40F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5DA0C91"/>
    <w:multiLevelType w:val="hybridMultilevel"/>
    <w:tmpl w:val="F170E470"/>
    <w:lvl w:ilvl="0" w:tplc="A5A4FA6E">
      <w:start w:val="1"/>
      <w:numFmt w:val="decimal"/>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64384526">
    <w:abstractNumId w:val="3"/>
  </w:num>
  <w:num w:numId="2" w16cid:durableId="528766034">
    <w:abstractNumId w:val="1"/>
  </w:num>
  <w:num w:numId="3" w16cid:durableId="1325474968">
    <w:abstractNumId w:val="5"/>
  </w:num>
  <w:num w:numId="4" w16cid:durableId="1107625083">
    <w:abstractNumId w:val="9"/>
  </w:num>
  <w:num w:numId="5" w16cid:durableId="360057324">
    <w:abstractNumId w:val="6"/>
  </w:num>
  <w:num w:numId="6" w16cid:durableId="1973826121">
    <w:abstractNumId w:val="10"/>
  </w:num>
  <w:num w:numId="7" w16cid:durableId="1258247699">
    <w:abstractNumId w:val="8"/>
  </w:num>
  <w:num w:numId="8" w16cid:durableId="873423539">
    <w:abstractNumId w:val="0"/>
  </w:num>
  <w:num w:numId="9" w16cid:durableId="1707679681">
    <w:abstractNumId w:val="2"/>
  </w:num>
  <w:num w:numId="10" w16cid:durableId="1726181170">
    <w:abstractNumId w:val="4"/>
  </w:num>
  <w:num w:numId="11" w16cid:durableId="8198866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1FC"/>
    <w:rsid w:val="000001F3"/>
    <w:rsid w:val="00010339"/>
    <w:rsid w:val="0001413E"/>
    <w:rsid w:val="00023C0D"/>
    <w:rsid w:val="0003019E"/>
    <w:rsid w:val="00034210"/>
    <w:rsid w:val="000403E6"/>
    <w:rsid w:val="00047994"/>
    <w:rsid w:val="00047FFB"/>
    <w:rsid w:val="0005133E"/>
    <w:rsid w:val="00053080"/>
    <w:rsid w:val="00061732"/>
    <w:rsid w:val="00065C76"/>
    <w:rsid w:val="0006657E"/>
    <w:rsid w:val="00090315"/>
    <w:rsid w:val="000903F0"/>
    <w:rsid w:val="00096D5D"/>
    <w:rsid w:val="000A6A7F"/>
    <w:rsid w:val="000B0C69"/>
    <w:rsid w:val="000B2BCC"/>
    <w:rsid w:val="000B77DE"/>
    <w:rsid w:val="000C66B3"/>
    <w:rsid w:val="000E537D"/>
    <w:rsid w:val="000F33A4"/>
    <w:rsid w:val="001158C8"/>
    <w:rsid w:val="001217DE"/>
    <w:rsid w:val="00123498"/>
    <w:rsid w:val="00125DA1"/>
    <w:rsid w:val="0013752B"/>
    <w:rsid w:val="00137837"/>
    <w:rsid w:val="001421D4"/>
    <w:rsid w:val="00145D26"/>
    <w:rsid w:val="00160598"/>
    <w:rsid w:val="001641B6"/>
    <w:rsid w:val="001641FC"/>
    <w:rsid w:val="00176DFE"/>
    <w:rsid w:val="001843D9"/>
    <w:rsid w:val="00185087"/>
    <w:rsid w:val="00194421"/>
    <w:rsid w:val="001A0276"/>
    <w:rsid w:val="001B1A88"/>
    <w:rsid w:val="001C2721"/>
    <w:rsid w:val="001D7073"/>
    <w:rsid w:val="001E32A7"/>
    <w:rsid w:val="00211E68"/>
    <w:rsid w:val="00217B1A"/>
    <w:rsid w:val="00226E91"/>
    <w:rsid w:val="00241361"/>
    <w:rsid w:val="00244D35"/>
    <w:rsid w:val="00247746"/>
    <w:rsid w:val="00252D48"/>
    <w:rsid w:val="00260473"/>
    <w:rsid w:val="00261E94"/>
    <w:rsid w:val="00262F12"/>
    <w:rsid w:val="0027621E"/>
    <w:rsid w:val="0029281F"/>
    <w:rsid w:val="00292DF7"/>
    <w:rsid w:val="002968B1"/>
    <w:rsid w:val="00296AFE"/>
    <w:rsid w:val="002B58B9"/>
    <w:rsid w:val="002C4662"/>
    <w:rsid w:val="002C5B9A"/>
    <w:rsid w:val="002C60D2"/>
    <w:rsid w:val="002E6219"/>
    <w:rsid w:val="002E6F65"/>
    <w:rsid w:val="002F2F04"/>
    <w:rsid w:val="0030370D"/>
    <w:rsid w:val="003069BF"/>
    <w:rsid w:val="0031586A"/>
    <w:rsid w:val="0032662D"/>
    <w:rsid w:val="003314E0"/>
    <w:rsid w:val="00370D5E"/>
    <w:rsid w:val="00381FF8"/>
    <w:rsid w:val="0038296B"/>
    <w:rsid w:val="003933CF"/>
    <w:rsid w:val="003966FD"/>
    <w:rsid w:val="00397E38"/>
    <w:rsid w:val="003B5FE8"/>
    <w:rsid w:val="003C5E23"/>
    <w:rsid w:val="003C77E6"/>
    <w:rsid w:val="003D29A2"/>
    <w:rsid w:val="003E330B"/>
    <w:rsid w:val="003E4514"/>
    <w:rsid w:val="00404E13"/>
    <w:rsid w:val="004175B5"/>
    <w:rsid w:val="00436379"/>
    <w:rsid w:val="00440BAF"/>
    <w:rsid w:val="004426E3"/>
    <w:rsid w:val="00461666"/>
    <w:rsid w:val="00483FDB"/>
    <w:rsid w:val="00484DE3"/>
    <w:rsid w:val="004915C2"/>
    <w:rsid w:val="004E4A64"/>
    <w:rsid w:val="004E6494"/>
    <w:rsid w:val="004E6D76"/>
    <w:rsid w:val="004F22A5"/>
    <w:rsid w:val="004F3988"/>
    <w:rsid w:val="00527376"/>
    <w:rsid w:val="00527894"/>
    <w:rsid w:val="005610CC"/>
    <w:rsid w:val="005664B6"/>
    <w:rsid w:val="00566C5A"/>
    <w:rsid w:val="00581FA3"/>
    <w:rsid w:val="0058385E"/>
    <w:rsid w:val="00592511"/>
    <w:rsid w:val="005A0ECA"/>
    <w:rsid w:val="005A23FF"/>
    <w:rsid w:val="005A4683"/>
    <w:rsid w:val="005B0F05"/>
    <w:rsid w:val="005B1F1C"/>
    <w:rsid w:val="005B22C6"/>
    <w:rsid w:val="005C0FCC"/>
    <w:rsid w:val="005C7DB7"/>
    <w:rsid w:val="005D064C"/>
    <w:rsid w:val="005F6F11"/>
    <w:rsid w:val="0060227A"/>
    <w:rsid w:val="00610A9C"/>
    <w:rsid w:val="00614222"/>
    <w:rsid w:val="00622E9F"/>
    <w:rsid w:val="00627328"/>
    <w:rsid w:val="0063676D"/>
    <w:rsid w:val="00640BB5"/>
    <w:rsid w:val="00653EB0"/>
    <w:rsid w:val="006542ED"/>
    <w:rsid w:val="00661531"/>
    <w:rsid w:val="0066330E"/>
    <w:rsid w:val="00664B53"/>
    <w:rsid w:val="006663B1"/>
    <w:rsid w:val="00675E1A"/>
    <w:rsid w:val="00691D00"/>
    <w:rsid w:val="0069696B"/>
    <w:rsid w:val="006A7729"/>
    <w:rsid w:val="006B130D"/>
    <w:rsid w:val="006C1DE8"/>
    <w:rsid w:val="006C7B58"/>
    <w:rsid w:val="006D5B93"/>
    <w:rsid w:val="006D5E64"/>
    <w:rsid w:val="006E2CDF"/>
    <w:rsid w:val="006E3C09"/>
    <w:rsid w:val="006F2510"/>
    <w:rsid w:val="00704481"/>
    <w:rsid w:val="007049B8"/>
    <w:rsid w:val="00707739"/>
    <w:rsid w:val="0071376E"/>
    <w:rsid w:val="007307A3"/>
    <w:rsid w:val="00741102"/>
    <w:rsid w:val="00741E27"/>
    <w:rsid w:val="00753C6A"/>
    <w:rsid w:val="0076322B"/>
    <w:rsid w:val="00773860"/>
    <w:rsid w:val="00777350"/>
    <w:rsid w:val="00780EEA"/>
    <w:rsid w:val="00785311"/>
    <w:rsid w:val="007A0244"/>
    <w:rsid w:val="007A1466"/>
    <w:rsid w:val="007B566A"/>
    <w:rsid w:val="007D2452"/>
    <w:rsid w:val="007D2EE0"/>
    <w:rsid w:val="007D424E"/>
    <w:rsid w:val="00802F04"/>
    <w:rsid w:val="00803149"/>
    <w:rsid w:val="00803D0A"/>
    <w:rsid w:val="00812FFE"/>
    <w:rsid w:val="0082744A"/>
    <w:rsid w:val="0083437A"/>
    <w:rsid w:val="00837C03"/>
    <w:rsid w:val="00840015"/>
    <w:rsid w:val="00844DE1"/>
    <w:rsid w:val="00852114"/>
    <w:rsid w:val="00856F33"/>
    <w:rsid w:val="008577FD"/>
    <w:rsid w:val="00864046"/>
    <w:rsid w:val="00864BE8"/>
    <w:rsid w:val="008651E6"/>
    <w:rsid w:val="00870496"/>
    <w:rsid w:val="00884D24"/>
    <w:rsid w:val="008874A4"/>
    <w:rsid w:val="008912E4"/>
    <w:rsid w:val="00896B3B"/>
    <w:rsid w:val="008A1E16"/>
    <w:rsid w:val="008A39B6"/>
    <w:rsid w:val="008A3EA5"/>
    <w:rsid w:val="008A5F48"/>
    <w:rsid w:val="008B2132"/>
    <w:rsid w:val="008B65B1"/>
    <w:rsid w:val="008C0EDA"/>
    <w:rsid w:val="008D1A1C"/>
    <w:rsid w:val="008E2C8B"/>
    <w:rsid w:val="008E3A39"/>
    <w:rsid w:val="008E5314"/>
    <w:rsid w:val="008F5B65"/>
    <w:rsid w:val="008F5F0E"/>
    <w:rsid w:val="008F7AB8"/>
    <w:rsid w:val="009000F5"/>
    <w:rsid w:val="00900747"/>
    <w:rsid w:val="009071FD"/>
    <w:rsid w:val="00910388"/>
    <w:rsid w:val="00915220"/>
    <w:rsid w:val="00922EFD"/>
    <w:rsid w:val="00923265"/>
    <w:rsid w:val="0092572C"/>
    <w:rsid w:val="009423C1"/>
    <w:rsid w:val="00943AD4"/>
    <w:rsid w:val="00972959"/>
    <w:rsid w:val="00991742"/>
    <w:rsid w:val="00991F60"/>
    <w:rsid w:val="009B6E82"/>
    <w:rsid w:val="009C3061"/>
    <w:rsid w:val="009C6652"/>
    <w:rsid w:val="009C6B0D"/>
    <w:rsid w:val="009C76FA"/>
    <w:rsid w:val="009D6C3F"/>
    <w:rsid w:val="009E5D41"/>
    <w:rsid w:val="009F1DAB"/>
    <w:rsid w:val="009F3864"/>
    <w:rsid w:val="00A01C60"/>
    <w:rsid w:val="00A04629"/>
    <w:rsid w:val="00A22535"/>
    <w:rsid w:val="00A278F5"/>
    <w:rsid w:val="00A30C7E"/>
    <w:rsid w:val="00A43925"/>
    <w:rsid w:val="00A62753"/>
    <w:rsid w:val="00A678C8"/>
    <w:rsid w:val="00A700C1"/>
    <w:rsid w:val="00A75044"/>
    <w:rsid w:val="00A91971"/>
    <w:rsid w:val="00AA4F1A"/>
    <w:rsid w:val="00AA7F66"/>
    <w:rsid w:val="00AB1731"/>
    <w:rsid w:val="00AB3AC8"/>
    <w:rsid w:val="00AD2D39"/>
    <w:rsid w:val="00AE2BFD"/>
    <w:rsid w:val="00AF5B8B"/>
    <w:rsid w:val="00B019E4"/>
    <w:rsid w:val="00B13BE6"/>
    <w:rsid w:val="00B303F0"/>
    <w:rsid w:val="00B33C5D"/>
    <w:rsid w:val="00B43BB3"/>
    <w:rsid w:val="00B47697"/>
    <w:rsid w:val="00B5066F"/>
    <w:rsid w:val="00B62E37"/>
    <w:rsid w:val="00B74302"/>
    <w:rsid w:val="00B75615"/>
    <w:rsid w:val="00B77569"/>
    <w:rsid w:val="00B811C7"/>
    <w:rsid w:val="00B84C06"/>
    <w:rsid w:val="00B9303C"/>
    <w:rsid w:val="00B93FB3"/>
    <w:rsid w:val="00B946EE"/>
    <w:rsid w:val="00BA1936"/>
    <w:rsid w:val="00BB2F77"/>
    <w:rsid w:val="00BB5FB3"/>
    <w:rsid w:val="00BB69F2"/>
    <w:rsid w:val="00BC127E"/>
    <w:rsid w:val="00BD320D"/>
    <w:rsid w:val="00BE589F"/>
    <w:rsid w:val="00C01C3B"/>
    <w:rsid w:val="00C05702"/>
    <w:rsid w:val="00C124B1"/>
    <w:rsid w:val="00C15D3C"/>
    <w:rsid w:val="00C213CD"/>
    <w:rsid w:val="00C25206"/>
    <w:rsid w:val="00C26343"/>
    <w:rsid w:val="00C3668E"/>
    <w:rsid w:val="00C400FE"/>
    <w:rsid w:val="00C52870"/>
    <w:rsid w:val="00C9118C"/>
    <w:rsid w:val="00C925E6"/>
    <w:rsid w:val="00C92ED1"/>
    <w:rsid w:val="00C942AB"/>
    <w:rsid w:val="00CA0C61"/>
    <w:rsid w:val="00CA7B12"/>
    <w:rsid w:val="00CB2800"/>
    <w:rsid w:val="00CB59A4"/>
    <w:rsid w:val="00CC23C4"/>
    <w:rsid w:val="00CC64C5"/>
    <w:rsid w:val="00D07923"/>
    <w:rsid w:val="00D3318F"/>
    <w:rsid w:val="00D44577"/>
    <w:rsid w:val="00D50C62"/>
    <w:rsid w:val="00D53283"/>
    <w:rsid w:val="00D538C1"/>
    <w:rsid w:val="00D643DD"/>
    <w:rsid w:val="00D75915"/>
    <w:rsid w:val="00D844EE"/>
    <w:rsid w:val="00D94E28"/>
    <w:rsid w:val="00DA10FD"/>
    <w:rsid w:val="00DC4DCE"/>
    <w:rsid w:val="00DD0163"/>
    <w:rsid w:val="00DD0466"/>
    <w:rsid w:val="00DD1D67"/>
    <w:rsid w:val="00DE42DB"/>
    <w:rsid w:val="00DF243C"/>
    <w:rsid w:val="00DF2B61"/>
    <w:rsid w:val="00DF4E4C"/>
    <w:rsid w:val="00E007D3"/>
    <w:rsid w:val="00E168EB"/>
    <w:rsid w:val="00E25F34"/>
    <w:rsid w:val="00E32536"/>
    <w:rsid w:val="00E345D1"/>
    <w:rsid w:val="00E369EF"/>
    <w:rsid w:val="00E50034"/>
    <w:rsid w:val="00E55C4A"/>
    <w:rsid w:val="00E55F5D"/>
    <w:rsid w:val="00E57636"/>
    <w:rsid w:val="00E6349B"/>
    <w:rsid w:val="00E933AA"/>
    <w:rsid w:val="00EA1AC5"/>
    <w:rsid w:val="00EA5536"/>
    <w:rsid w:val="00EB0446"/>
    <w:rsid w:val="00EB7E5F"/>
    <w:rsid w:val="00EC10A9"/>
    <w:rsid w:val="00EC3F08"/>
    <w:rsid w:val="00EC5442"/>
    <w:rsid w:val="00ED0C27"/>
    <w:rsid w:val="00ED5BD7"/>
    <w:rsid w:val="00ED6BED"/>
    <w:rsid w:val="00EE2830"/>
    <w:rsid w:val="00EE439C"/>
    <w:rsid w:val="00EE4C2B"/>
    <w:rsid w:val="00EF69E1"/>
    <w:rsid w:val="00F003BC"/>
    <w:rsid w:val="00F0166F"/>
    <w:rsid w:val="00F033AF"/>
    <w:rsid w:val="00F10674"/>
    <w:rsid w:val="00F23E95"/>
    <w:rsid w:val="00F256B0"/>
    <w:rsid w:val="00F27988"/>
    <w:rsid w:val="00F27F4E"/>
    <w:rsid w:val="00F3403B"/>
    <w:rsid w:val="00F3408E"/>
    <w:rsid w:val="00F40FED"/>
    <w:rsid w:val="00F42386"/>
    <w:rsid w:val="00F47B1C"/>
    <w:rsid w:val="00F67394"/>
    <w:rsid w:val="00F7401D"/>
    <w:rsid w:val="00F76265"/>
    <w:rsid w:val="00F77833"/>
    <w:rsid w:val="00F82C7B"/>
    <w:rsid w:val="00F8474F"/>
    <w:rsid w:val="00F84C1B"/>
    <w:rsid w:val="00F87534"/>
    <w:rsid w:val="00F965B6"/>
    <w:rsid w:val="00FA4B79"/>
    <w:rsid w:val="00FC438E"/>
    <w:rsid w:val="00FD45BF"/>
    <w:rsid w:val="00FD4702"/>
    <w:rsid w:val="00FF54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78DF4"/>
  <w15:chartTrackingRefBased/>
  <w15:docId w15:val="{0417C08C-1064-4241-BEC0-89C20418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1FC"/>
    <w:pPr>
      <w:ind w:left="720"/>
      <w:contextualSpacing/>
    </w:pPr>
  </w:style>
  <w:style w:type="paragraph" w:styleId="Header">
    <w:name w:val="header"/>
    <w:basedOn w:val="Normal"/>
    <w:link w:val="HeaderChar"/>
    <w:uiPriority w:val="99"/>
    <w:unhideWhenUsed/>
    <w:rsid w:val="00F96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5B6"/>
  </w:style>
  <w:style w:type="paragraph" w:styleId="Footer">
    <w:name w:val="footer"/>
    <w:basedOn w:val="Normal"/>
    <w:link w:val="FooterChar"/>
    <w:uiPriority w:val="99"/>
    <w:unhideWhenUsed/>
    <w:rsid w:val="00F965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5B6"/>
  </w:style>
  <w:style w:type="character" w:styleId="Hyperlink">
    <w:name w:val="Hyperlink"/>
    <w:basedOn w:val="DefaultParagraphFont"/>
    <w:uiPriority w:val="99"/>
    <w:unhideWhenUsed/>
    <w:rsid w:val="00884D24"/>
    <w:rPr>
      <w:color w:val="0563C1" w:themeColor="hyperlink"/>
      <w:u w:val="single"/>
    </w:rPr>
  </w:style>
  <w:style w:type="character" w:styleId="UnresolvedMention">
    <w:name w:val="Unresolved Mention"/>
    <w:basedOn w:val="DefaultParagraphFont"/>
    <w:uiPriority w:val="99"/>
    <w:semiHidden/>
    <w:unhideWhenUsed/>
    <w:rsid w:val="00884D24"/>
    <w:rPr>
      <w:color w:val="605E5C"/>
      <w:shd w:val="clear" w:color="auto" w:fill="E1DFDD"/>
    </w:rPr>
  </w:style>
  <w:style w:type="table" w:styleId="TableGrid">
    <w:name w:val="Table Grid"/>
    <w:basedOn w:val="TableNormal"/>
    <w:uiPriority w:val="39"/>
    <w:rsid w:val="006E2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345D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18291">
      <w:bodyDiv w:val="1"/>
      <w:marLeft w:val="0"/>
      <w:marRight w:val="0"/>
      <w:marTop w:val="0"/>
      <w:marBottom w:val="0"/>
      <w:divBdr>
        <w:top w:val="none" w:sz="0" w:space="0" w:color="auto"/>
        <w:left w:val="none" w:sz="0" w:space="0" w:color="auto"/>
        <w:bottom w:val="none" w:sz="0" w:space="0" w:color="auto"/>
        <w:right w:val="none" w:sz="0" w:space="0" w:color="auto"/>
      </w:divBdr>
    </w:div>
    <w:div w:id="170216681">
      <w:bodyDiv w:val="1"/>
      <w:marLeft w:val="0"/>
      <w:marRight w:val="0"/>
      <w:marTop w:val="0"/>
      <w:marBottom w:val="0"/>
      <w:divBdr>
        <w:top w:val="none" w:sz="0" w:space="0" w:color="auto"/>
        <w:left w:val="none" w:sz="0" w:space="0" w:color="auto"/>
        <w:bottom w:val="none" w:sz="0" w:space="0" w:color="auto"/>
        <w:right w:val="none" w:sz="0" w:space="0" w:color="auto"/>
      </w:divBdr>
      <w:divsChild>
        <w:div w:id="116611949">
          <w:marLeft w:val="6206"/>
          <w:marRight w:val="0"/>
          <w:marTop w:val="0"/>
          <w:marBottom w:val="0"/>
          <w:divBdr>
            <w:top w:val="none" w:sz="0" w:space="0" w:color="auto"/>
            <w:left w:val="none" w:sz="0" w:space="0" w:color="auto"/>
            <w:bottom w:val="none" w:sz="0" w:space="0" w:color="auto"/>
            <w:right w:val="none" w:sz="0" w:space="0" w:color="auto"/>
          </w:divBdr>
        </w:div>
        <w:div w:id="188105895">
          <w:marLeft w:val="6206"/>
          <w:marRight w:val="0"/>
          <w:marTop w:val="0"/>
          <w:marBottom w:val="0"/>
          <w:divBdr>
            <w:top w:val="none" w:sz="0" w:space="0" w:color="auto"/>
            <w:left w:val="none" w:sz="0" w:space="0" w:color="auto"/>
            <w:bottom w:val="none" w:sz="0" w:space="0" w:color="auto"/>
            <w:right w:val="none" w:sz="0" w:space="0" w:color="auto"/>
          </w:divBdr>
        </w:div>
        <w:div w:id="669409493">
          <w:marLeft w:val="6206"/>
          <w:marRight w:val="0"/>
          <w:marTop w:val="0"/>
          <w:marBottom w:val="0"/>
          <w:divBdr>
            <w:top w:val="none" w:sz="0" w:space="0" w:color="auto"/>
            <w:left w:val="none" w:sz="0" w:space="0" w:color="auto"/>
            <w:bottom w:val="none" w:sz="0" w:space="0" w:color="auto"/>
            <w:right w:val="none" w:sz="0" w:space="0" w:color="auto"/>
          </w:divBdr>
        </w:div>
        <w:div w:id="371997527">
          <w:marLeft w:val="6206"/>
          <w:marRight w:val="0"/>
          <w:marTop w:val="0"/>
          <w:marBottom w:val="0"/>
          <w:divBdr>
            <w:top w:val="none" w:sz="0" w:space="0" w:color="auto"/>
            <w:left w:val="none" w:sz="0" w:space="0" w:color="auto"/>
            <w:bottom w:val="none" w:sz="0" w:space="0" w:color="auto"/>
            <w:right w:val="none" w:sz="0" w:space="0" w:color="auto"/>
          </w:divBdr>
        </w:div>
      </w:divsChild>
    </w:div>
    <w:div w:id="531966773">
      <w:bodyDiv w:val="1"/>
      <w:marLeft w:val="0"/>
      <w:marRight w:val="0"/>
      <w:marTop w:val="0"/>
      <w:marBottom w:val="0"/>
      <w:divBdr>
        <w:top w:val="none" w:sz="0" w:space="0" w:color="auto"/>
        <w:left w:val="none" w:sz="0" w:space="0" w:color="auto"/>
        <w:bottom w:val="none" w:sz="0" w:space="0" w:color="auto"/>
        <w:right w:val="none" w:sz="0" w:space="0" w:color="auto"/>
      </w:divBdr>
    </w:div>
    <w:div w:id="615987133">
      <w:bodyDiv w:val="1"/>
      <w:marLeft w:val="0"/>
      <w:marRight w:val="0"/>
      <w:marTop w:val="0"/>
      <w:marBottom w:val="0"/>
      <w:divBdr>
        <w:top w:val="none" w:sz="0" w:space="0" w:color="auto"/>
        <w:left w:val="none" w:sz="0" w:space="0" w:color="auto"/>
        <w:bottom w:val="none" w:sz="0" w:space="0" w:color="auto"/>
        <w:right w:val="none" w:sz="0" w:space="0" w:color="auto"/>
      </w:divBdr>
    </w:div>
    <w:div w:id="622426413">
      <w:bodyDiv w:val="1"/>
      <w:marLeft w:val="0"/>
      <w:marRight w:val="0"/>
      <w:marTop w:val="0"/>
      <w:marBottom w:val="0"/>
      <w:divBdr>
        <w:top w:val="none" w:sz="0" w:space="0" w:color="auto"/>
        <w:left w:val="none" w:sz="0" w:space="0" w:color="auto"/>
        <w:bottom w:val="none" w:sz="0" w:space="0" w:color="auto"/>
        <w:right w:val="none" w:sz="0" w:space="0" w:color="auto"/>
      </w:divBdr>
    </w:div>
    <w:div w:id="1002897789">
      <w:bodyDiv w:val="1"/>
      <w:marLeft w:val="0"/>
      <w:marRight w:val="0"/>
      <w:marTop w:val="0"/>
      <w:marBottom w:val="0"/>
      <w:divBdr>
        <w:top w:val="none" w:sz="0" w:space="0" w:color="auto"/>
        <w:left w:val="none" w:sz="0" w:space="0" w:color="auto"/>
        <w:bottom w:val="none" w:sz="0" w:space="0" w:color="auto"/>
        <w:right w:val="none" w:sz="0" w:space="0" w:color="auto"/>
      </w:divBdr>
      <w:divsChild>
        <w:div w:id="545140530">
          <w:marLeft w:val="446"/>
          <w:marRight w:val="0"/>
          <w:marTop w:val="0"/>
          <w:marBottom w:val="0"/>
          <w:divBdr>
            <w:top w:val="none" w:sz="0" w:space="0" w:color="auto"/>
            <w:left w:val="none" w:sz="0" w:space="0" w:color="auto"/>
            <w:bottom w:val="none" w:sz="0" w:space="0" w:color="auto"/>
            <w:right w:val="none" w:sz="0" w:space="0" w:color="auto"/>
          </w:divBdr>
        </w:div>
        <w:div w:id="71902138">
          <w:marLeft w:val="446"/>
          <w:marRight w:val="0"/>
          <w:marTop w:val="0"/>
          <w:marBottom w:val="0"/>
          <w:divBdr>
            <w:top w:val="none" w:sz="0" w:space="0" w:color="auto"/>
            <w:left w:val="none" w:sz="0" w:space="0" w:color="auto"/>
            <w:bottom w:val="none" w:sz="0" w:space="0" w:color="auto"/>
            <w:right w:val="none" w:sz="0" w:space="0" w:color="auto"/>
          </w:divBdr>
        </w:div>
      </w:divsChild>
    </w:div>
    <w:div w:id="1231885735">
      <w:bodyDiv w:val="1"/>
      <w:marLeft w:val="0"/>
      <w:marRight w:val="0"/>
      <w:marTop w:val="0"/>
      <w:marBottom w:val="0"/>
      <w:divBdr>
        <w:top w:val="none" w:sz="0" w:space="0" w:color="auto"/>
        <w:left w:val="none" w:sz="0" w:space="0" w:color="auto"/>
        <w:bottom w:val="none" w:sz="0" w:space="0" w:color="auto"/>
        <w:right w:val="none" w:sz="0" w:space="0" w:color="auto"/>
      </w:divBdr>
      <w:divsChild>
        <w:div w:id="21442625">
          <w:marLeft w:val="6206"/>
          <w:marRight w:val="0"/>
          <w:marTop w:val="0"/>
          <w:marBottom w:val="0"/>
          <w:divBdr>
            <w:top w:val="none" w:sz="0" w:space="0" w:color="auto"/>
            <w:left w:val="none" w:sz="0" w:space="0" w:color="auto"/>
            <w:bottom w:val="none" w:sz="0" w:space="0" w:color="auto"/>
            <w:right w:val="none" w:sz="0" w:space="0" w:color="auto"/>
          </w:divBdr>
        </w:div>
        <w:div w:id="593443373">
          <w:marLeft w:val="6206"/>
          <w:marRight w:val="0"/>
          <w:marTop w:val="0"/>
          <w:marBottom w:val="0"/>
          <w:divBdr>
            <w:top w:val="none" w:sz="0" w:space="0" w:color="auto"/>
            <w:left w:val="none" w:sz="0" w:space="0" w:color="auto"/>
            <w:bottom w:val="none" w:sz="0" w:space="0" w:color="auto"/>
            <w:right w:val="none" w:sz="0" w:space="0" w:color="auto"/>
          </w:divBdr>
        </w:div>
        <w:div w:id="1333219617">
          <w:marLeft w:val="6206"/>
          <w:marRight w:val="0"/>
          <w:marTop w:val="0"/>
          <w:marBottom w:val="0"/>
          <w:divBdr>
            <w:top w:val="none" w:sz="0" w:space="0" w:color="auto"/>
            <w:left w:val="none" w:sz="0" w:space="0" w:color="auto"/>
            <w:bottom w:val="none" w:sz="0" w:space="0" w:color="auto"/>
            <w:right w:val="none" w:sz="0" w:space="0" w:color="auto"/>
          </w:divBdr>
        </w:div>
        <w:div w:id="1675108129">
          <w:marLeft w:val="6206"/>
          <w:marRight w:val="0"/>
          <w:marTop w:val="0"/>
          <w:marBottom w:val="0"/>
          <w:divBdr>
            <w:top w:val="none" w:sz="0" w:space="0" w:color="auto"/>
            <w:left w:val="none" w:sz="0" w:space="0" w:color="auto"/>
            <w:bottom w:val="none" w:sz="0" w:space="0" w:color="auto"/>
            <w:right w:val="none" w:sz="0" w:space="0" w:color="auto"/>
          </w:divBdr>
        </w:div>
      </w:divsChild>
    </w:div>
    <w:div w:id="1281036677">
      <w:bodyDiv w:val="1"/>
      <w:marLeft w:val="0"/>
      <w:marRight w:val="0"/>
      <w:marTop w:val="0"/>
      <w:marBottom w:val="0"/>
      <w:divBdr>
        <w:top w:val="none" w:sz="0" w:space="0" w:color="auto"/>
        <w:left w:val="none" w:sz="0" w:space="0" w:color="auto"/>
        <w:bottom w:val="none" w:sz="0" w:space="0" w:color="auto"/>
        <w:right w:val="none" w:sz="0" w:space="0" w:color="auto"/>
      </w:divBdr>
    </w:div>
    <w:div w:id="1351419576">
      <w:bodyDiv w:val="1"/>
      <w:marLeft w:val="0"/>
      <w:marRight w:val="0"/>
      <w:marTop w:val="0"/>
      <w:marBottom w:val="0"/>
      <w:divBdr>
        <w:top w:val="none" w:sz="0" w:space="0" w:color="auto"/>
        <w:left w:val="none" w:sz="0" w:space="0" w:color="auto"/>
        <w:bottom w:val="none" w:sz="0" w:space="0" w:color="auto"/>
        <w:right w:val="none" w:sz="0" w:space="0" w:color="auto"/>
      </w:divBdr>
      <w:divsChild>
        <w:div w:id="2067875260">
          <w:marLeft w:val="446"/>
          <w:marRight w:val="0"/>
          <w:marTop w:val="0"/>
          <w:marBottom w:val="0"/>
          <w:divBdr>
            <w:top w:val="none" w:sz="0" w:space="0" w:color="auto"/>
            <w:left w:val="none" w:sz="0" w:space="0" w:color="auto"/>
            <w:bottom w:val="none" w:sz="0" w:space="0" w:color="auto"/>
            <w:right w:val="none" w:sz="0" w:space="0" w:color="auto"/>
          </w:divBdr>
        </w:div>
      </w:divsChild>
    </w:div>
    <w:div w:id="1410611821">
      <w:bodyDiv w:val="1"/>
      <w:marLeft w:val="0"/>
      <w:marRight w:val="0"/>
      <w:marTop w:val="0"/>
      <w:marBottom w:val="0"/>
      <w:divBdr>
        <w:top w:val="none" w:sz="0" w:space="0" w:color="auto"/>
        <w:left w:val="none" w:sz="0" w:space="0" w:color="auto"/>
        <w:bottom w:val="none" w:sz="0" w:space="0" w:color="auto"/>
        <w:right w:val="none" w:sz="0" w:space="0" w:color="auto"/>
      </w:divBdr>
      <w:divsChild>
        <w:div w:id="602347694">
          <w:marLeft w:val="0"/>
          <w:marRight w:val="0"/>
          <w:marTop w:val="0"/>
          <w:marBottom w:val="0"/>
          <w:divBdr>
            <w:top w:val="none" w:sz="0" w:space="0" w:color="auto"/>
            <w:left w:val="none" w:sz="0" w:space="0" w:color="auto"/>
            <w:bottom w:val="none" w:sz="0" w:space="0" w:color="auto"/>
            <w:right w:val="none" w:sz="0" w:space="0" w:color="auto"/>
          </w:divBdr>
        </w:div>
      </w:divsChild>
    </w:div>
    <w:div w:id="1460221802">
      <w:bodyDiv w:val="1"/>
      <w:marLeft w:val="0"/>
      <w:marRight w:val="0"/>
      <w:marTop w:val="0"/>
      <w:marBottom w:val="0"/>
      <w:divBdr>
        <w:top w:val="none" w:sz="0" w:space="0" w:color="auto"/>
        <w:left w:val="none" w:sz="0" w:space="0" w:color="auto"/>
        <w:bottom w:val="none" w:sz="0" w:space="0" w:color="auto"/>
        <w:right w:val="none" w:sz="0" w:space="0" w:color="auto"/>
      </w:divBdr>
      <w:divsChild>
        <w:div w:id="597104229">
          <w:marLeft w:val="0"/>
          <w:marRight w:val="0"/>
          <w:marTop w:val="0"/>
          <w:marBottom w:val="0"/>
          <w:divBdr>
            <w:top w:val="none" w:sz="0" w:space="0" w:color="auto"/>
            <w:left w:val="none" w:sz="0" w:space="0" w:color="auto"/>
            <w:bottom w:val="none" w:sz="0" w:space="0" w:color="auto"/>
            <w:right w:val="none" w:sz="0" w:space="0" w:color="auto"/>
          </w:divBdr>
          <w:divsChild>
            <w:div w:id="912737923">
              <w:marLeft w:val="0"/>
              <w:marRight w:val="0"/>
              <w:marTop w:val="0"/>
              <w:marBottom w:val="0"/>
              <w:divBdr>
                <w:top w:val="none" w:sz="0" w:space="0" w:color="auto"/>
                <w:left w:val="none" w:sz="0" w:space="0" w:color="auto"/>
                <w:bottom w:val="none" w:sz="0" w:space="0" w:color="auto"/>
                <w:right w:val="none" w:sz="0" w:space="0" w:color="auto"/>
              </w:divBdr>
              <w:divsChild>
                <w:div w:id="1890336016">
                  <w:marLeft w:val="0"/>
                  <w:marRight w:val="0"/>
                  <w:marTop w:val="0"/>
                  <w:marBottom w:val="0"/>
                  <w:divBdr>
                    <w:top w:val="none" w:sz="0" w:space="0" w:color="auto"/>
                    <w:left w:val="none" w:sz="0" w:space="0" w:color="auto"/>
                    <w:bottom w:val="none" w:sz="0" w:space="0" w:color="auto"/>
                    <w:right w:val="none" w:sz="0" w:space="0" w:color="auto"/>
                  </w:divBdr>
                  <w:divsChild>
                    <w:div w:id="338972096">
                      <w:marLeft w:val="0"/>
                      <w:marRight w:val="0"/>
                      <w:marTop w:val="0"/>
                      <w:marBottom w:val="0"/>
                      <w:divBdr>
                        <w:top w:val="none" w:sz="0" w:space="0" w:color="auto"/>
                        <w:left w:val="none" w:sz="0" w:space="0" w:color="auto"/>
                        <w:bottom w:val="none" w:sz="0" w:space="0" w:color="auto"/>
                        <w:right w:val="none" w:sz="0" w:space="0" w:color="auto"/>
                      </w:divBdr>
                      <w:divsChild>
                        <w:div w:id="713887005">
                          <w:marLeft w:val="0"/>
                          <w:marRight w:val="0"/>
                          <w:marTop w:val="0"/>
                          <w:marBottom w:val="0"/>
                          <w:divBdr>
                            <w:top w:val="none" w:sz="0" w:space="0" w:color="auto"/>
                            <w:left w:val="none" w:sz="0" w:space="0" w:color="auto"/>
                            <w:bottom w:val="none" w:sz="0" w:space="0" w:color="auto"/>
                            <w:right w:val="none" w:sz="0" w:space="0" w:color="auto"/>
                          </w:divBdr>
                        </w:div>
                        <w:div w:id="682627248">
                          <w:marLeft w:val="0"/>
                          <w:marRight w:val="0"/>
                          <w:marTop w:val="0"/>
                          <w:marBottom w:val="0"/>
                          <w:divBdr>
                            <w:top w:val="none" w:sz="0" w:space="0" w:color="auto"/>
                            <w:left w:val="none" w:sz="0" w:space="0" w:color="auto"/>
                            <w:bottom w:val="none" w:sz="0" w:space="0" w:color="auto"/>
                            <w:right w:val="none" w:sz="0" w:space="0" w:color="auto"/>
                          </w:divBdr>
                        </w:div>
                        <w:div w:id="80107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0639">
          <w:marLeft w:val="0"/>
          <w:marRight w:val="0"/>
          <w:marTop w:val="0"/>
          <w:marBottom w:val="0"/>
          <w:divBdr>
            <w:top w:val="none" w:sz="0" w:space="0" w:color="auto"/>
            <w:left w:val="none" w:sz="0" w:space="0" w:color="auto"/>
            <w:bottom w:val="none" w:sz="0" w:space="0" w:color="auto"/>
            <w:right w:val="none" w:sz="0" w:space="0" w:color="auto"/>
          </w:divBdr>
          <w:divsChild>
            <w:div w:id="603075974">
              <w:marLeft w:val="0"/>
              <w:marRight w:val="0"/>
              <w:marTop w:val="0"/>
              <w:marBottom w:val="0"/>
              <w:divBdr>
                <w:top w:val="none" w:sz="0" w:space="0" w:color="auto"/>
                <w:left w:val="none" w:sz="0" w:space="0" w:color="auto"/>
                <w:bottom w:val="none" w:sz="0" w:space="0" w:color="auto"/>
                <w:right w:val="none" w:sz="0" w:space="0" w:color="auto"/>
              </w:divBdr>
              <w:divsChild>
                <w:div w:id="1520049278">
                  <w:marLeft w:val="0"/>
                  <w:marRight w:val="0"/>
                  <w:marTop w:val="0"/>
                  <w:marBottom w:val="0"/>
                  <w:divBdr>
                    <w:top w:val="none" w:sz="0" w:space="0" w:color="auto"/>
                    <w:left w:val="none" w:sz="0" w:space="0" w:color="auto"/>
                    <w:bottom w:val="none" w:sz="0" w:space="0" w:color="auto"/>
                    <w:right w:val="none" w:sz="0" w:space="0" w:color="auto"/>
                  </w:divBdr>
                  <w:divsChild>
                    <w:div w:id="196697997">
                      <w:marLeft w:val="0"/>
                      <w:marRight w:val="0"/>
                      <w:marTop w:val="0"/>
                      <w:marBottom w:val="0"/>
                      <w:divBdr>
                        <w:top w:val="none" w:sz="0" w:space="0" w:color="auto"/>
                        <w:left w:val="none" w:sz="0" w:space="0" w:color="auto"/>
                        <w:bottom w:val="none" w:sz="0" w:space="0" w:color="auto"/>
                        <w:right w:val="none" w:sz="0" w:space="0" w:color="auto"/>
                      </w:divBdr>
                      <w:divsChild>
                        <w:div w:id="570702792">
                          <w:marLeft w:val="0"/>
                          <w:marRight w:val="0"/>
                          <w:marTop w:val="0"/>
                          <w:marBottom w:val="0"/>
                          <w:divBdr>
                            <w:top w:val="none" w:sz="0" w:space="0" w:color="auto"/>
                            <w:left w:val="none" w:sz="0" w:space="0" w:color="auto"/>
                            <w:bottom w:val="none" w:sz="0" w:space="0" w:color="auto"/>
                            <w:right w:val="none" w:sz="0" w:space="0" w:color="auto"/>
                          </w:divBdr>
                          <w:divsChild>
                            <w:div w:id="1923560646">
                              <w:marLeft w:val="0"/>
                              <w:marRight w:val="0"/>
                              <w:marTop w:val="0"/>
                              <w:marBottom w:val="0"/>
                              <w:divBdr>
                                <w:top w:val="none" w:sz="0" w:space="0" w:color="auto"/>
                                <w:left w:val="none" w:sz="0" w:space="0" w:color="auto"/>
                                <w:bottom w:val="none" w:sz="0" w:space="0" w:color="auto"/>
                                <w:right w:val="none" w:sz="0" w:space="0" w:color="auto"/>
                              </w:divBdr>
                              <w:divsChild>
                                <w:div w:id="1394542886">
                                  <w:marLeft w:val="0"/>
                                  <w:marRight w:val="0"/>
                                  <w:marTop w:val="0"/>
                                  <w:marBottom w:val="0"/>
                                  <w:divBdr>
                                    <w:top w:val="none" w:sz="0" w:space="0" w:color="auto"/>
                                    <w:left w:val="none" w:sz="0" w:space="0" w:color="auto"/>
                                    <w:bottom w:val="none" w:sz="0" w:space="0" w:color="auto"/>
                                    <w:right w:val="none" w:sz="0" w:space="0" w:color="auto"/>
                                  </w:divBdr>
                                  <w:divsChild>
                                    <w:div w:id="1042171527">
                                      <w:marLeft w:val="0"/>
                                      <w:marRight w:val="0"/>
                                      <w:marTop w:val="0"/>
                                      <w:marBottom w:val="0"/>
                                      <w:divBdr>
                                        <w:top w:val="none" w:sz="0" w:space="0" w:color="auto"/>
                                        <w:left w:val="none" w:sz="0" w:space="0" w:color="auto"/>
                                        <w:bottom w:val="none" w:sz="0" w:space="0" w:color="auto"/>
                                        <w:right w:val="none" w:sz="0" w:space="0" w:color="auto"/>
                                      </w:divBdr>
                                      <w:divsChild>
                                        <w:div w:id="47961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039481">
      <w:bodyDiv w:val="1"/>
      <w:marLeft w:val="0"/>
      <w:marRight w:val="0"/>
      <w:marTop w:val="0"/>
      <w:marBottom w:val="0"/>
      <w:divBdr>
        <w:top w:val="none" w:sz="0" w:space="0" w:color="auto"/>
        <w:left w:val="none" w:sz="0" w:space="0" w:color="auto"/>
        <w:bottom w:val="none" w:sz="0" w:space="0" w:color="auto"/>
        <w:right w:val="none" w:sz="0" w:space="0" w:color="auto"/>
      </w:divBdr>
      <w:divsChild>
        <w:div w:id="728921421">
          <w:marLeft w:val="0"/>
          <w:marRight w:val="0"/>
          <w:marTop w:val="0"/>
          <w:marBottom w:val="0"/>
          <w:divBdr>
            <w:top w:val="none" w:sz="0" w:space="0" w:color="auto"/>
            <w:left w:val="none" w:sz="0" w:space="0" w:color="auto"/>
            <w:bottom w:val="none" w:sz="0" w:space="0" w:color="auto"/>
            <w:right w:val="none" w:sz="0" w:space="0" w:color="auto"/>
          </w:divBdr>
          <w:divsChild>
            <w:div w:id="1971353593">
              <w:marLeft w:val="0"/>
              <w:marRight w:val="0"/>
              <w:marTop w:val="0"/>
              <w:marBottom w:val="0"/>
              <w:divBdr>
                <w:top w:val="none" w:sz="0" w:space="0" w:color="auto"/>
                <w:left w:val="none" w:sz="0" w:space="0" w:color="auto"/>
                <w:bottom w:val="none" w:sz="0" w:space="0" w:color="auto"/>
                <w:right w:val="none" w:sz="0" w:space="0" w:color="auto"/>
              </w:divBdr>
              <w:divsChild>
                <w:div w:id="17436122">
                  <w:marLeft w:val="0"/>
                  <w:marRight w:val="0"/>
                  <w:marTop w:val="0"/>
                  <w:marBottom w:val="0"/>
                  <w:divBdr>
                    <w:top w:val="none" w:sz="0" w:space="0" w:color="auto"/>
                    <w:left w:val="none" w:sz="0" w:space="0" w:color="auto"/>
                    <w:bottom w:val="none" w:sz="0" w:space="0" w:color="auto"/>
                    <w:right w:val="none" w:sz="0" w:space="0" w:color="auto"/>
                  </w:divBdr>
                  <w:divsChild>
                    <w:div w:id="4133956">
                      <w:marLeft w:val="0"/>
                      <w:marRight w:val="0"/>
                      <w:marTop w:val="0"/>
                      <w:marBottom w:val="0"/>
                      <w:divBdr>
                        <w:top w:val="none" w:sz="0" w:space="0" w:color="auto"/>
                        <w:left w:val="none" w:sz="0" w:space="0" w:color="auto"/>
                        <w:bottom w:val="none" w:sz="0" w:space="0" w:color="auto"/>
                        <w:right w:val="none" w:sz="0" w:space="0" w:color="auto"/>
                      </w:divBdr>
                      <w:divsChild>
                        <w:div w:id="1511915870">
                          <w:marLeft w:val="0"/>
                          <w:marRight w:val="0"/>
                          <w:marTop w:val="0"/>
                          <w:marBottom w:val="0"/>
                          <w:divBdr>
                            <w:top w:val="none" w:sz="0" w:space="0" w:color="auto"/>
                            <w:left w:val="none" w:sz="0" w:space="0" w:color="auto"/>
                            <w:bottom w:val="none" w:sz="0" w:space="0" w:color="auto"/>
                            <w:right w:val="none" w:sz="0" w:space="0" w:color="auto"/>
                          </w:divBdr>
                        </w:div>
                        <w:div w:id="42482761">
                          <w:marLeft w:val="0"/>
                          <w:marRight w:val="0"/>
                          <w:marTop w:val="0"/>
                          <w:marBottom w:val="0"/>
                          <w:divBdr>
                            <w:top w:val="none" w:sz="0" w:space="0" w:color="auto"/>
                            <w:left w:val="none" w:sz="0" w:space="0" w:color="auto"/>
                            <w:bottom w:val="none" w:sz="0" w:space="0" w:color="auto"/>
                            <w:right w:val="none" w:sz="0" w:space="0" w:color="auto"/>
                          </w:divBdr>
                        </w:div>
                        <w:div w:id="11626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480371">
          <w:marLeft w:val="0"/>
          <w:marRight w:val="0"/>
          <w:marTop w:val="0"/>
          <w:marBottom w:val="0"/>
          <w:divBdr>
            <w:top w:val="none" w:sz="0" w:space="0" w:color="auto"/>
            <w:left w:val="none" w:sz="0" w:space="0" w:color="auto"/>
            <w:bottom w:val="none" w:sz="0" w:space="0" w:color="auto"/>
            <w:right w:val="none" w:sz="0" w:space="0" w:color="auto"/>
          </w:divBdr>
          <w:divsChild>
            <w:div w:id="1157306861">
              <w:marLeft w:val="0"/>
              <w:marRight w:val="0"/>
              <w:marTop w:val="0"/>
              <w:marBottom w:val="0"/>
              <w:divBdr>
                <w:top w:val="none" w:sz="0" w:space="0" w:color="auto"/>
                <w:left w:val="none" w:sz="0" w:space="0" w:color="auto"/>
                <w:bottom w:val="none" w:sz="0" w:space="0" w:color="auto"/>
                <w:right w:val="none" w:sz="0" w:space="0" w:color="auto"/>
              </w:divBdr>
              <w:divsChild>
                <w:div w:id="293753376">
                  <w:marLeft w:val="0"/>
                  <w:marRight w:val="0"/>
                  <w:marTop w:val="0"/>
                  <w:marBottom w:val="0"/>
                  <w:divBdr>
                    <w:top w:val="none" w:sz="0" w:space="0" w:color="auto"/>
                    <w:left w:val="none" w:sz="0" w:space="0" w:color="auto"/>
                    <w:bottom w:val="none" w:sz="0" w:space="0" w:color="auto"/>
                    <w:right w:val="none" w:sz="0" w:space="0" w:color="auto"/>
                  </w:divBdr>
                  <w:divsChild>
                    <w:div w:id="539587966">
                      <w:marLeft w:val="0"/>
                      <w:marRight w:val="0"/>
                      <w:marTop w:val="0"/>
                      <w:marBottom w:val="0"/>
                      <w:divBdr>
                        <w:top w:val="none" w:sz="0" w:space="0" w:color="auto"/>
                        <w:left w:val="none" w:sz="0" w:space="0" w:color="auto"/>
                        <w:bottom w:val="none" w:sz="0" w:space="0" w:color="auto"/>
                        <w:right w:val="none" w:sz="0" w:space="0" w:color="auto"/>
                      </w:divBdr>
                      <w:divsChild>
                        <w:div w:id="1377583967">
                          <w:marLeft w:val="0"/>
                          <w:marRight w:val="0"/>
                          <w:marTop w:val="0"/>
                          <w:marBottom w:val="0"/>
                          <w:divBdr>
                            <w:top w:val="none" w:sz="0" w:space="0" w:color="auto"/>
                            <w:left w:val="none" w:sz="0" w:space="0" w:color="auto"/>
                            <w:bottom w:val="none" w:sz="0" w:space="0" w:color="auto"/>
                            <w:right w:val="none" w:sz="0" w:space="0" w:color="auto"/>
                          </w:divBdr>
                          <w:divsChild>
                            <w:div w:id="847795498">
                              <w:marLeft w:val="0"/>
                              <w:marRight w:val="0"/>
                              <w:marTop w:val="0"/>
                              <w:marBottom w:val="0"/>
                              <w:divBdr>
                                <w:top w:val="none" w:sz="0" w:space="0" w:color="auto"/>
                                <w:left w:val="none" w:sz="0" w:space="0" w:color="auto"/>
                                <w:bottom w:val="none" w:sz="0" w:space="0" w:color="auto"/>
                                <w:right w:val="none" w:sz="0" w:space="0" w:color="auto"/>
                              </w:divBdr>
                              <w:divsChild>
                                <w:div w:id="1083643620">
                                  <w:marLeft w:val="0"/>
                                  <w:marRight w:val="0"/>
                                  <w:marTop w:val="0"/>
                                  <w:marBottom w:val="0"/>
                                  <w:divBdr>
                                    <w:top w:val="none" w:sz="0" w:space="0" w:color="auto"/>
                                    <w:left w:val="none" w:sz="0" w:space="0" w:color="auto"/>
                                    <w:bottom w:val="none" w:sz="0" w:space="0" w:color="auto"/>
                                    <w:right w:val="none" w:sz="0" w:space="0" w:color="auto"/>
                                  </w:divBdr>
                                  <w:divsChild>
                                    <w:div w:id="875507997">
                                      <w:marLeft w:val="0"/>
                                      <w:marRight w:val="0"/>
                                      <w:marTop w:val="0"/>
                                      <w:marBottom w:val="0"/>
                                      <w:divBdr>
                                        <w:top w:val="none" w:sz="0" w:space="0" w:color="auto"/>
                                        <w:left w:val="none" w:sz="0" w:space="0" w:color="auto"/>
                                        <w:bottom w:val="none" w:sz="0" w:space="0" w:color="auto"/>
                                        <w:right w:val="none" w:sz="0" w:space="0" w:color="auto"/>
                                      </w:divBdr>
                                      <w:divsChild>
                                        <w:div w:id="96149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120719">
      <w:bodyDiv w:val="1"/>
      <w:marLeft w:val="0"/>
      <w:marRight w:val="0"/>
      <w:marTop w:val="0"/>
      <w:marBottom w:val="0"/>
      <w:divBdr>
        <w:top w:val="none" w:sz="0" w:space="0" w:color="auto"/>
        <w:left w:val="none" w:sz="0" w:space="0" w:color="auto"/>
        <w:bottom w:val="none" w:sz="0" w:space="0" w:color="auto"/>
        <w:right w:val="none" w:sz="0" w:space="0" w:color="auto"/>
      </w:divBdr>
      <w:divsChild>
        <w:div w:id="536818936">
          <w:marLeft w:val="0"/>
          <w:marRight w:val="0"/>
          <w:marTop w:val="0"/>
          <w:marBottom w:val="0"/>
          <w:divBdr>
            <w:top w:val="none" w:sz="0" w:space="0" w:color="auto"/>
            <w:left w:val="none" w:sz="0" w:space="0" w:color="auto"/>
            <w:bottom w:val="none" w:sz="0" w:space="0" w:color="auto"/>
            <w:right w:val="none" w:sz="0" w:space="0" w:color="auto"/>
          </w:divBdr>
          <w:divsChild>
            <w:div w:id="66533381">
              <w:marLeft w:val="0"/>
              <w:marRight w:val="0"/>
              <w:marTop w:val="0"/>
              <w:marBottom w:val="0"/>
              <w:divBdr>
                <w:top w:val="none" w:sz="0" w:space="0" w:color="auto"/>
                <w:left w:val="none" w:sz="0" w:space="0" w:color="auto"/>
                <w:bottom w:val="none" w:sz="0" w:space="0" w:color="auto"/>
                <w:right w:val="none" w:sz="0" w:space="0" w:color="auto"/>
              </w:divBdr>
              <w:divsChild>
                <w:div w:id="877351201">
                  <w:marLeft w:val="0"/>
                  <w:marRight w:val="0"/>
                  <w:marTop w:val="0"/>
                  <w:marBottom w:val="0"/>
                  <w:divBdr>
                    <w:top w:val="none" w:sz="0" w:space="0" w:color="auto"/>
                    <w:left w:val="none" w:sz="0" w:space="0" w:color="auto"/>
                    <w:bottom w:val="none" w:sz="0" w:space="0" w:color="auto"/>
                    <w:right w:val="none" w:sz="0" w:space="0" w:color="auto"/>
                  </w:divBdr>
                  <w:divsChild>
                    <w:div w:id="1815683115">
                      <w:marLeft w:val="0"/>
                      <w:marRight w:val="0"/>
                      <w:marTop w:val="0"/>
                      <w:marBottom w:val="0"/>
                      <w:divBdr>
                        <w:top w:val="none" w:sz="0" w:space="0" w:color="auto"/>
                        <w:left w:val="none" w:sz="0" w:space="0" w:color="auto"/>
                        <w:bottom w:val="none" w:sz="0" w:space="0" w:color="auto"/>
                        <w:right w:val="none" w:sz="0" w:space="0" w:color="auto"/>
                      </w:divBdr>
                      <w:divsChild>
                        <w:div w:id="1065252690">
                          <w:marLeft w:val="0"/>
                          <w:marRight w:val="0"/>
                          <w:marTop w:val="0"/>
                          <w:marBottom w:val="0"/>
                          <w:divBdr>
                            <w:top w:val="none" w:sz="0" w:space="0" w:color="auto"/>
                            <w:left w:val="none" w:sz="0" w:space="0" w:color="auto"/>
                            <w:bottom w:val="none" w:sz="0" w:space="0" w:color="auto"/>
                            <w:right w:val="none" w:sz="0" w:space="0" w:color="auto"/>
                          </w:divBdr>
                        </w:div>
                        <w:div w:id="726798754">
                          <w:marLeft w:val="0"/>
                          <w:marRight w:val="0"/>
                          <w:marTop w:val="0"/>
                          <w:marBottom w:val="0"/>
                          <w:divBdr>
                            <w:top w:val="none" w:sz="0" w:space="0" w:color="auto"/>
                            <w:left w:val="none" w:sz="0" w:space="0" w:color="auto"/>
                            <w:bottom w:val="none" w:sz="0" w:space="0" w:color="auto"/>
                            <w:right w:val="none" w:sz="0" w:space="0" w:color="auto"/>
                          </w:divBdr>
                        </w:div>
                        <w:div w:id="21029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697372">
          <w:marLeft w:val="0"/>
          <w:marRight w:val="0"/>
          <w:marTop w:val="0"/>
          <w:marBottom w:val="0"/>
          <w:divBdr>
            <w:top w:val="none" w:sz="0" w:space="0" w:color="auto"/>
            <w:left w:val="none" w:sz="0" w:space="0" w:color="auto"/>
            <w:bottom w:val="none" w:sz="0" w:space="0" w:color="auto"/>
            <w:right w:val="none" w:sz="0" w:space="0" w:color="auto"/>
          </w:divBdr>
          <w:divsChild>
            <w:div w:id="359547737">
              <w:marLeft w:val="0"/>
              <w:marRight w:val="0"/>
              <w:marTop w:val="0"/>
              <w:marBottom w:val="0"/>
              <w:divBdr>
                <w:top w:val="none" w:sz="0" w:space="0" w:color="auto"/>
                <w:left w:val="none" w:sz="0" w:space="0" w:color="auto"/>
                <w:bottom w:val="none" w:sz="0" w:space="0" w:color="auto"/>
                <w:right w:val="none" w:sz="0" w:space="0" w:color="auto"/>
              </w:divBdr>
              <w:divsChild>
                <w:div w:id="815948490">
                  <w:marLeft w:val="0"/>
                  <w:marRight w:val="0"/>
                  <w:marTop w:val="0"/>
                  <w:marBottom w:val="0"/>
                  <w:divBdr>
                    <w:top w:val="none" w:sz="0" w:space="0" w:color="auto"/>
                    <w:left w:val="none" w:sz="0" w:space="0" w:color="auto"/>
                    <w:bottom w:val="none" w:sz="0" w:space="0" w:color="auto"/>
                    <w:right w:val="none" w:sz="0" w:space="0" w:color="auto"/>
                  </w:divBdr>
                  <w:divsChild>
                    <w:div w:id="588658042">
                      <w:marLeft w:val="0"/>
                      <w:marRight w:val="0"/>
                      <w:marTop w:val="0"/>
                      <w:marBottom w:val="0"/>
                      <w:divBdr>
                        <w:top w:val="none" w:sz="0" w:space="0" w:color="auto"/>
                        <w:left w:val="none" w:sz="0" w:space="0" w:color="auto"/>
                        <w:bottom w:val="none" w:sz="0" w:space="0" w:color="auto"/>
                        <w:right w:val="none" w:sz="0" w:space="0" w:color="auto"/>
                      </w:divBdr>
                      <w:divsChild>
                        <w:div w:id="1801532264">
                          <w:marLeft w:val="0"/>
                          <w:marRight w:val="0"/>
                          <w:marTop w:val="0"/>
                          <w:marBottom w:val="0"/>
                          <w:divBdr>
                            <w:top w:val="none" w:sz="0" w:space="0" w:color="auto"/>
                            <w:left w:val="none" w:sz="0" w:space="0" w:color="auto"/>
                            <w:bottom w:val="none" w:sz="0" w:space="0" w:color="auto"/>
                            <w:right w:val="none" w:sz="0" w:space="0" w:color="auto"/>
                          </w:divBdr>
                          <w:divsChild>
                            <w:div w:id="619651631">
                              <w:marLeft w:val="0"/>
                              <w:marRight w:val="0"/>
                              <w:marTop w:val="0"/>
                              <w:marBottom w:val="0"/>
                              <w:divBdr>
                                <w:top w:val="none" w:sz="0" w:space="0" w:color="auto"/>
                                <w:left w:val="none" w:sz="0" w:space="0" w:color="auto"/>
                                <w:bottom w:val="none" w:sz="0" w:space="0" w:color="auto"/>
                                <w:right w:val="none" w:sz="0" w:space="0" w:color="auto"/>
                              </w:divBdr>
                              <w:divsChild>
                                <w:div w:id="614942569">
                                  <w:marLeft w:val="0"/>
                                  <w:marRight w:val="0"/>
                                  <w:marTop w:val="0"/>
                                  <w:marBottom w:val="0"/>
                                  <w:divBdr>
                                    <w:top w:val="none" w:sz="0" w:space="0" w:color="auto"/>
                                    <w:left w:val="none" w:sz="0" w:space="0" w:color="auto"/>
                                    <w:bottom w:val="none" w:sz="0" w:space="0" w:color="auto"/>
                                    <w:right w:val="none" w:sz="0" w:space="0" w:color="auto"/>
                                  </w:divBdr>
                                  <w:divsChild>
                                    <w:div w:id="792599671">
                                      <w:marLeft w:val="0"/>
                                      <w:marRight w:val="0"/>
                                      <w:marTop w:val="0"/>
                                      <w:marBottom w:val="0"/>
                                      <w:divBdr>
                                        <w:top w:val="none" w:sz="0" w:space="0" w:color="auto"/>
                                        <w:left w:val="none" w:sz="0" w:space="0" w:color="auto"/>
                                        <w:bottom w:val="none" w:sz="0" w:space="0" w:color="auto"/>
                                        <w:right w:val="none" w:sz="0" w:space="0" w:color="auto"/>
                                      </w:divBdr>
                                      <w:divsChild>
                                        <w:div w:id="6541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716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k.indeed.com/career-advice/career-development/360-feedback" TargetMode="External"/><Relationship Id="rId18" Type="http://schemas.openxmlformats.org/officeDocument/2006/relationships/chart" Target="charts/chart4.xml"/><Relationship Id="rId3" Type="http://schemas.openxmlformats.org/officeDocument/2006/relationships/settings" Target="settings.xml"/><Relationship Id="rId7" Type="http://schemas.openxmlformats.org/officeDocument/2006/relationships/hyperlink" Target="https://www.gtcs.org.uk/professional-standards/self-evaluation/" TargetMode="External"/><Relationship Id="rId12" Type="http://schemas.openxmlformats.org/officeDocument/2006/relationships/image" Target="media/image5.png"/><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1. How would you rate your experience today </a:t>
            </a:r>
          </a:p>
          <a:p>
            <a:pPr>
              <a:defRPr/>
            </a:pPr>
            <a:r>
              <a:rPr lang="en-GB"/>
              <a:t>(1 being poor - 10 being very positive)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Sheet1!$A$1:$A$10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Sheet1!$B$1:$B$10</c:f>
              <c:numCache>
                <c:formatCode>General</c:formatCode>
                <c:ptCount val="10"/>
                <c:pt idx="1">
                  <c:v>1</c:v>
                </c:pt>
                <c:pt idx="7">
                  <c:v>3</c:v>
                </c:pt>
                <c:pt idx="8">
                  <c:v>5</c:v>
                </c:pt>
                <c:pt idx="9">
                  <c:v>6</c:v>
                </c:pt>
              </c:numCache>
            </c:numRef>
          </c:val>
          <c:extLst>
            <c:ext xmlns:c16="http://schemas.microsoft.com/office/drawing/2014/chart" uri="{C3380CC4-5D6E-409C-BE32-E72D297353CC}">
              <c16:uniqueId val="{00000000-50B7-457F-ADFB-7E3A1E274932}"/>
            </c:ext>
          </c:extLst>
        </c:ser>
        <c:dLbls>
          <c:showLegendKey val="0"/>
          <c:showVal val="0"/>
          <c:showCatName val="0"/>
          <c:showSerName val="0"/>
          <c:showPercent val="0"/>
          <c:showBubbleSize val="0"/>
        </c:dLbls>
        <c:gapWidth val="219"/>
        <c:overlap val="-27"/>
        <c:axId val="709159608"/>
        <c:axId val="709158888"/>
      </c:barChart>
      <c:catAx>
        <c:axId val="70915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158888"/>
        <c:crosses val="autoZero"/>
        <c:auto val="1"/>
        <c:lblAlgn val="ctr"/>
        <c:lblOffset val="100"/>
        <c:noMultiLvlLbl val="0"/>
      </c:catAx>
      <c:valAx>
        <c:axId val="709158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159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2. Do you feel able to apply some aspect of the learning from</a:t>
            </a:r>
            <a:r>
              <a:rPr lang="en-GB" baseline="0"/>
              <a:t> today to your work situation? (1 being not at all - 10 being absolutely!)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accent1"/>
            </a:solidFill>
            <a:ln>
              <a:noFill/>
            </a:ln>
            <a:effectLst/>
          </c:spPr>
          <c:invertIfNegative val="0"/>
          <c:cat>
            <c:numRef>
              <c:f>Sheet1!$A$1:$A$10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Sheet1!$B$1:$B$10</c:f>
              <c:numCache>
                <c:formatCode>General</c:formatCode>
                <c:ptCount val="10"/>
                <c:pt idx="2">
                  <c:v>1</c:v>
                </c:pt>
                <c:pt idx="6">
                  <c:v>1</c:v>
                </c:pt>
                <c:pt idx="7">
                  <c:v>4</c:v>
                </c:pt>
                <c:pt idx="8">
                  <c:v>3</c:v>
                </c:pt>
                <c:pt idx="9">
                  <c:v>6</c:v>
                </c:pt>
              </c:numCache>
            </c:numRef>
          </c:val>
          <c:extLst>
            <c:ext xmlns:c16="http://schemas.microsoft.com/office/drawing/2014/chart" uri="{C3380CC4-5D6E-409C-BE32-E72D297353CC}">
              <c16:uniqueId val="{00000000-F7AC-4766-9CF8-3D73563C2057}"/>
            </c:ext>
          </c:extLst>
        </c:ser>
        <c:dLbls>
          <c:showLegendKey val="0"/>
          <c:showVal val="0"/>
          <c:showCatName val="0"/>
          <c:showSerName val="0"/>
          <c:showPercent val="0"/>
          <c:showBubbleSize val="0"/>
        </c:dLbls>
        <c:gapWidth val="219"/>
        <c:overlap val="-27"/>
        <c:axId val="709192728"/>
        <c:axId val="709195608"/>
      </c:barChart>
      <c:catAx>
        <c:axId val="709192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195608"/>
        <c:crosses val="autoZero"/>
        <c:auto val="1"/>
        <c:lblAlgn val="ctr"/>
        <c:lblOffset val="100"/>
        <c:noMultiLvlLbl val="0"/>
      </c:catAx>
      <c:valAx>
        <c:axId val="709195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192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3. Would you like to participate in a follow up (online)</a:t>
            </a:r>
            <a:r>
              <a:rPr lang="en-GB" baseline="0"/>
              <a:t> event to support your progress in using some strategies (1 being no - 10 being yes please)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accent1"/>
            </a:solidFill>
            <a:ln>
              <a:noFill/>
            </a:ln>
            <a:effectLst/>
          </c:spPr>
          <c:invertIfNegative val="0"/>
          <c:cat>
            <c:numRef>
              <c:f>Sheet1!$A$1:$A$10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Sheet1!$B$1:$B$10</c:f>
              <c:numCache>
                <c:formatCode>General</c:formatCode>
                <c:ptCount val="10"/>
                <c:pt idx="0">
                  <c:v>3</c:v>
                </c:pt>
                <c:pt idx="4">
                  <c:v>2</c:v>
                </c:pt>
                <c:pt idx="6">
                  <c:v>1</c:v>
                </c:pt>
                <c:pt idx="7">
                  <c:v>1</c:v>
                </c:pt>
                <c:pt idx="8">
                  <c:v>2</c:v>
                </c:pt>
                <c:pt idx="9">
                  <c:v>6</c:v>
                </c:pt>
              </c:numCache>
            </c:numRef>
          </c:val>
          <c:extLst>
            <c:ext xmlns:c16="http://schemas.microsoft.com/office/drawing/2014/chart" uri="{C3380CC4-5D6E-409C-BE32-E72D297353CC}">
              <c16:uniqueId val="{00000000-9F57-4BC0-8923-7F88D83C9079}"/>
            </c:ext>
          </c:extLst>
        </c:ser>
        <c:dLbls>
          <c:showLegendKey val="0"/>
          <c:showVal val="0"/>
          <c:showCatName val="0"/>
          <c:showSerName val="0"/>
          <c:showPercent val="0"/>
          <c:showBubbleSize val="0"/>
        </c:dLbls>
        <c:gapWidth val="219"/>
        <c:overlap val="-27"/>
        <c:axId val="711247696"/>
        <c:axId val="711248056"/>
      </c:barChart>
      <c:catAx>
        <c:axId val="71124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248056"/>
        <c:crosses val="autoZero"/>
        <c:auto val="1"/>
        <c:lblAlgn val="ctr"/>
        <c:lblOffset val="100"/>
        <c:noMultiLvlLbl val="0"/>
      </c:catAx>
      <c:valAx>
        <c:axId val="711248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247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4. How likely are you to recommend the 'Lessons in Happiness' course to other colleagues?</a:t>
            </a:r>
            <a:r>
              <a:rPr lang="en-US" baseline="0"/>
              <a:t> (1 being not at all - 10 being highly likely)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Sheet1!$A$1:$A$10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Sheet1!$B$1:$B$10</c:f>
              <c:numCache>
                <c:formatCode>General</c:formatCode>
                <c:ptCount val="10"/>
                <c:pt idx="0">
                  <c:v>1</c:v>
                </c:pt>
                <c:pt idx="6">
                  <c:v>1</c:v>
                </c:pt>
                <c:pt idx="7">
                  <c:v>2</c:v>
                </c:pt>
                <c:pt idx="8">
                  <c:v>4</c:v>
                </c:pt>
                <c:pt idx="9">
                  <c:v>7</c:v>
                </c:pt>
              </c:numCache>
            </c:numRef>
          </c:val>
          <c:extLst>
            <c:ext xmlns:c16="http://schemas.microsoft.com/office/drawing/2014/chart" uri="{C3380CC4-5D6E-409C-BE32-E72D297353CC}">
              <c16:uniqueId val="{00000000-D210-4EA0-B39A-EA721FFB9A70}"/>
            </c:ext>
          </c:extLst>
        </c:ser>
        <c:dLbls>
          <c:showLegendKey val="0"/>
          <c:showVal val="0"/>
          <c:showCatName val="0"/>
          <c:showSerName val="0"/>
          <c:showPercent val="0"/>
          <c:showBubbleSize val="0"/>
        </c:dLbls>
        <c:gapWidth val="219"/>
        <c:overlap val="-27"/>
        <c:axId val="711246616"/>
        <c:axId val="711244816"/>
      </c:barChart>
      <c:catAx>
        <c:axId val="711246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244816"/>
        <c:crosses val="autoZero"/>
        <c:auto val="1"/>
        <c:lblAlgn val="ctr"/>
        <c:lblOffset val="100"/>
        <c:noMultiLvlLbl val="0"/>
      </c:catAx>
      <c:valAx>
        <c:axId val="71124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246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1425</Words>
  <Characters>8127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Shaikh</dc:creator>
  <cp:keywords/>
  <dc:description/>
  <cp:lastModifiedBy>Dominic Shaikh</cp:lastModifiedBy>
  <cp:revision>2</cp:revision>
  <dcterms:created xsi:type="dcterms:W3CDTF">2025-03-12T18:36:00Z</dcterms:created>
  <dcterms:modified xsi:type="dcterms:W3CDTF">2025-03-12T18:36:00Z</dcterms:modified>
</cp:coreProperties>
</file>